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358D8" w14:textId="6155E2A7" w:rsidR="00DC00CA" w:rsidRDefault="00A271F2">
      <w:r w:rsidRPr="007F13BF">
        <w:rPr>
          <w:noProof/>
          <w:lang w:eastAsia="fr-FR"/>
        </w:rPr>
        <w:drawing>
          <wp:anchor distT="0" distB="0" distL="114300" distR="114300" simplePos="0" relativeHeight="251658242" behindDoc="0" locked="0" layoutInCell="1" allowOverlap="1" wp14:anchorId="0FB45054" wp14:editId="1BEC13C1">
            <wp:simplePos x="0" y="0"/>
            <wp:positionH relativeFrom="column">
              <wp:posOffset>4533458</wp:posOffset>
            </wp:positionH>
            <wp:positionV relativeFrom="paragraph">
              <wp:posOffset>14329</wp:posOffset>
            </wp:positionV>
            <wp:extent cx="2021840" cy="1022985"/>
            <wp:effectExtent l="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1840"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eastAsia="fr-FR"/>
        </w:rPr>
        <w:drawing>
          <wp:anchor distT="0" distB="0" distL="114300" distR="114300" simplePos="0" relativeHeight="251672598" behindDoc="0" locked="0" layoutInCell="1" allowOverlap="1" wp14:anchorId="4A8810DE" wp14:editId="1B4E1468">
            <wp:simplePos x="0" y="0"/>
            <wp:positionH relativeFrom="margin">
              <wp:align>left</wp:align>
            </wp:positionH>
            <wp:positionV relativeFrom="paragraph">
              <wp:posOffset>11872</wp:posOffset>
            </wp:positionV>
            <wp:extent cx="1653871" cy="1349717"/>
            <wp:effectExtent l="0" t="0" r="0" b="3175"/>
            <wp:wrapNone/>
            <wp:docPr id="532838639" name="Image 1" descr="EHPAD Valle Longa - Union des Mutuelles de Corse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PAD Valle Longa - Union des Mutuelles de Corse Sant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3871" cy="13497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BD4" w:rsidRPr="007F13BF">
        <w:rPr>
          <w:noProof/>
          <w:lang w:eastAsia="fr-FR"/>
        </w:rPr>
        <mc:AlternateContent>
          <mc:Choice Requires="wps">
            <w:drawing>
              <wp:anchor distT="0" distB="0" distL="114300" distR="114300" simplePos="0" relativeHeight="251658241" behindDoc="0" locked="0" layoutInCell="1" allowOverlap="1" wp14:anchorId="5EE53EA5" wp14:editId="2688AD62">
                <wp:simplePos x="0" y="0"/>
                <wp:positionH relativeFrom="column">
                  <wp:posOffset>592372</wp:posOffset>
                </wp:positionH>
                <wp:positionV relativeFrom="paragraph">
                  <wp:posOffset>-178904</wp:posOffset>
                </wp:positionV>
                <wp:extent cx="2170430" cy="1216549"/>
                <wp:effectExtent l="0" t="0" r="1270" b="317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0430" cy="1216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3257E3" id="Rectangle 4" o:spid="_x0000_s1026" style="position:absolute;margin-left:46.65pt;margin-top:-14.1pt;width:170.9pt;height:9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4E5wEAALYDAAAOAAAAZHJzL2Uyb0RvYy54bWysU8Fu2zAMvQ/YPwi6L46ztF2NOEWRIsOA&#10;bh3Q7QMYWbaFyaJGKXGyrx+lpGmw3Yb5IIgi9cT3+Ly42w9W7DQFg66W5WQqhXYKG+O6Wn7/tn73&#10;QYoQwTVg0elaHnSQd8u3bxajr/QMe7SNJsEgLlSjr2Ufo6+KIqheDxAm6LXjZIs0QOSQuqIhGBl9&#10;sMVsOr0uRqTGEyodAp8+HJNymfHbVqv41LZBR2Fryb3FvFJeN2ktlguoOgLfG3VqA/6hiwGM40fP&#10;UA8QQWzJ/AU1GEUYsI0ThUOBbWuUzhyYTTn9g81zD15nLixO8GeZwv+DVV92z/4rpdaDf0T1IwiH&#10;qx5cp++JcOw1NPxcmYQqRh+q84UUBL4qNuNnbHi0sI2YNdi3NCRAZif2WerDWWq9j0Lx4ay8mc7f&#10;80QU58pZeX01v81vQPVy3VOIHzUOIm1qSTzLDA+7xxBTO1C9lOT20ZpmbazNAXWblSWxA577On8n&#10;9HBZZl0qdpiuHRHTSeaZqCUXhWqDzYFpEh7Nw2bnTY/0S4qRjVPL8HMLpKWwnxxLdVvO58lpOZhf&#10;3cw4oMvM5jIDTjFULaMUx+0qHt259WS6nl8qM2mH9yxvazLx165OzbI5sh4nIyf3Xca56vV3W/4G&#10;AAD//wMAUEsDBBQABgAIAAAAIQDxS/RR3wAAAAoBAAAPAAAAZHJzL2Rvd25yZXYueG1sTI/BTsMw&#10;EETvSPyDtUjcWrtJGrUhToWQegIOtEhct7GbRMTrEDtt+HuWExxX8zTzttzNrhcXO4bOk4bVUoGw&#10;VHvTUaPh/bhfbECEiGSw92Q1fNsAu+r2psTC+Cu92cshNoJLKBSooY1xKKQMdWsdhqUfLHF29qPD&#10;yOfYSDPilctdLxOlcumwI15ocbBPra0/D5PTgHlmvl7P6cvxecpx28xqv/5QWt/fzY8PIKKd4x8M&#10;v/qsDhU7nfxEJohewzZNmdSwSDYJCAaydL0CcWIyTzOQVSn/v1D9AAAA//8DAFBLAQItABQABgAI&#10;AAAAIQC2gziS/gAAAOEBAAATAAAAAAAAAAAAAAAAAAAAAABbQ29udGVudF9UeXBlc10ueG1sUEsB&#10;Ai0AFAAGAAgAAAAhADj9If/WAAAAlAEAAAsAAAAAAAAAAAAAAAAALwEAAF9yZWxzLy5yZWxzUEsB&#10;Ai0AFAAGAAgAAAAhAP0zfgTnAQAAtgMAAA4AAAAAAAAAAAAAAAAALgIAAGRycy9lMm9Eb2MueG1s&#10;UEsBAi0AFAAGAAgAAAAhAPFL9FHfAAAACgEAAA8AAAAAAAAAAAAAAAAAQQQAAGRycy9kb3ducmV2&#10;LnhtbFBLBQYAAAAABAAEAPMAAABNBQAAAAA=&#10;" stroked="f"/>
            </w:pict>
          </mc:Fallback>
        </mc:AlternateContent>
      </w:r>
    </w:p>
    <w:p w14:paraId="188044DE" w14:textId="6223E2DC" w:rsidR="007F13BF" w:rsidRDefault="007F13BF"/>
    <w:p w14:paraId="3337D446" w14:textId="4F931682" w:rsidR="007F13BF" w:rsidRDefault="007F13BF"/>
    <w:p w14:paraId="04900F56" w14:textId="4C60CC82" w:rsidR="007F13BF" w:rsidRDefault="007F13BF"/>
    <w:p w14:paraId="78E909B3" w14:textId="71799EC1" w:rsidR="007F13BF" w:rsidRDefault="00EA76E6">
      <w:r w:rsidRPr="00EA76E6">
        <w:rPr>
          <w:noProof/>
          <w:lang w:eastAsia="fr-FR"/>
        </w:rPr>
        <w:drawing>
          <wp:anchor distT="0" distB="0" distL="114300" distR="114300" simplePos="0" relativeHeight="251658245" behindDoc="0" locked="0" layoutInCell="1" allowOverlap="1" wp14:anchorId="2ADA20E0" wp14:editId="73B5DF3E">
            <wp:simplePos x="0" y="0"/>
            <wp:positionH relativeFrom="margin">
              <wp:align>right</wp:align>
            </wp:positionH>
            <wp:positionV relativeFrom="paragraph">
              <wp:posOffset>8775909</wp:posOffset>
            </wp:positionV>
            <wp:extent cx="435544" cy="301625"/>
            <wp:effectExtent l="0" t="0" r="3175" b="3175"/>
            <wp:wrapNone/>
            <wp:docPr id="140" name="Image 12" descr="C:\Users\a.guibert\Desktop\LOGOS\LOGO MUTUALITE FRANCA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guibert\Desktop\LOGOS\LOGO MUTUALITE FRANCAISE.pn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5544" cy="301625"/>
                    </a:xfrm>
                    <a:prstGeom prst="rect">
                      <a:avLst/>
                    </a:prstGeom>
                    <a:noFill/>
                    <a:ln w="9525">
                      <a:noFill/>
                      <a:miter lim="800000"/>
                      <a:headEnd/>
                      <a:tailEnd/>
                    </a:ln>
                  </pic:spPr>
                </pic:pic>
              </a:graphicData>
            </a:graphic>
            <wp14:sizeRelH relativeFrom="margin">
              <wp14:pctWidth>0</wp14:pctWidth>
            </wp14:sizeRelH>
          </wp:anchor>
        </w:drawing>
      </w:r>
      <w:r w:rsidRPr="00EA76E6">
        <w:rPr>
          <w:noProof/>
          <w:lang w:eastAsia="fr-FR"/>
        </w:rPr>
        <w:drawing>
          <wp:anchor distT="0" distB="0" distL="114300" distR="114300" simplePos="0" relativeHeight="251658246" behindDoc="0" locked="0" layoutInCell="1" allowOverlap="1" wp14:anchorId="6B3EAB1A" wp14:editId="13D2C5ED">
            <wp:simplePos x="0" y="0"/>
            <wp:positionH relativeFrom="column">
              <wp:posOffset>5494655</wp:posOffset>
            </wp:positionH>
            <wp:positionV relativeFrom="paragraph">
              <wp:posOffset>8776970</wp:posOffset>
            </wp:positionV>
            <wp:extent cx="607060" cy="297180"/>
            <wp:effectExtent l="0" t="0" r="2540" b="7620"/>
            <wp:wrapNone/>
            <wp:docPr id="141" name="Image 11" descr="C:\Users\a.guibert\Desktop\LOGOS\LOGO M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guibert\Desktop\LOGOS\LOGO MDF.jpg"/>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7060" cy="297180"/>
                    </a:xfrm>
                    <a:prstGeom prst="rect">
                      <a:avLst/>
                    </a:prstGeom>
                    <a:noFill/>
                    <a:ln w="9525">
                      <a:noFill/>
                      <a:miter lim="800000"/>
                      <a:headEnd/>
                      <a:tailEnd/>
                    </a:ln>
                  </pic:spPr>
                </pic:pic>
              </a:graphicData>
            </a:graphic>
          </wp:anchor>
        </w:drawing>
      </w:r>
    </w:p>
    <w:p w14:paraId="53C60FF5" w14:textId="0405763F" w:rsidR="007F13BF" w:rsidRDefault="007F13BF"/>
    <w:p w14:paraId="76E3B074" w14:textId="3564F4C9" w:rsidR="00404D3B" w:rsidRPr="00404D3B" w:rsidRDefault="00404D3B" w:rsidP="00404D3B"/>
    <w:p w14:paraId="379040B9" w14:textId="62E9BDEA" w:rsidR="00404D3B" w:rsidRPr="00404D3B" w:rsidRDefault="00404D3B" w:rsidP="00404D3B"/>
    <w:p w14:paraId="5B3D8644" w14:textId="7D0F8EC5" w:rsidR="00404D3B" w:rsidRPr="00404D3B" w:rsidRDefault="001B1E50" w:rsidP="00404D3B">
      <w:r>
        <w:rPr>
          <w:noProof/>
          <w:lang w:eastAsia="fr-FR"/>
        </w:rPr>
        <mc:AlternateContent>
          <mc:Choice Requires="wps">
            <w:drawing>
              <wp:anchor distT="0" distB="0" distL="114300" distR="114300" simplePos="0" relativeHeight="251658243" behindDoc="0" locked="0" layoutInCell="1" allowOverlap="1" wp14:anchorId="59AB5CF9" wp14:editId="58E50DE8">
                <wp:simplePos x="0" y="0"/>
                <wp:positionH relativeFrom="margin">
                  <wp:align>center</wp:align>
                </wp:positionH>
                <wp:positionV relativeFrom="paragraph">
                  <wp:posOffset>179070</wp:posOffset>
                </wp:positionV>
                <wp:extent cx="7297420" cy="199326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7297420" cy="1993265"/>
                        </a:xfrm>
                        <a:prstGeom prst="roundRect">
                          <a:avLst/>
                        </a:prstGeom>
                        <a:noFill/>
                        <a:ln w="6350">
                          <a:noFill/>
                        </a:ln>
                      </wps:spPr>
                      <wps:txbx>
                        <w:txbxContent>
                          <w:p w14:paraId="65E27BF9" w14:textId="6DF83765" w:rsidR="000A31A6" w:rsidRPr="00A271F2" w:rsidRDefault="000A31A6" w:rsidP="00A271F2">
                            <w:pPr>
                              <w:pBdr>
                                <w:bottom w:val="single" w:sz="24" w:space="1" w:color="C1001F"/>
                              </w:pBdr>
                              <w:tabs>
                                <w:tab w:val="left" w:pos="709"/>
                              </w:tabs>
                              <w:spacing w:before="220"/>
                              <w:ind w:left="720" w:right="874" w:firstLine="283"/>
                              <w:jc w:val="center"/>
                              <w:rPr>
                                <w:rFonts w:ascii="Open Sans" w:hAnsi="Open Sans" w:cs="Open Sans"/>
                                <w:b/>
                                <w:color w:val="C1001F"/>
                                <w:sz w:val="56"/>
                                <w:szCs w:val="56"/>
                              </w:rPr>
                            </w:pPr>
                            <w:r w:rsidRPr="00A271F2">
                              <w:rPr>
                                <w:rFonts w:ascii="Open Sans" w:hAnsi="Open Sans" w:cs="Open Sans"/>
                                <w:b/>
                                <w:color w:val="C1001F"/>
                                <w:sz w:val="56"/>
                                <w:szCs w:val="56"/>
                              </w:rPr>
                              <w:t xml:space="preserve">LIVRET D’ACCUEIL </w:t>
                            </w:r>
                            <w:r>
                              <w:rPr>
                                <w:rFonts w:ascii="Open Sans" w:hAnsi="Open Sans" w:cs="Open Sans"/>
                                <w:b/>
                                <w:color w:val="C1001F"/>
                                <w:sz w:val="56"/>
                                <w:szCs w:val="56"/>
                              </w:rPr>
                              <w:t xml:space="preserve">DU </w:t>
                            </w:r>
                            <w:r w:rsidRPr="00A271F2">
                              <w:rPr>
                                <w:rFonts w:ascii="Open Sans" w:hAnsi="Open Sans" w:cs="Open Sans"/>
                                <w:b/>
                                <w:color w:val="C1001F"/>
                                <w:sz w:val="56"/>
                                <w:szCs w:val="56"/>
                              </w:rPr>
                              <w:t>RESIDENT</w:t>
                            </w:r>
                          </w:p>
                          <w:p w14:paraId="0C7388AD" w14:textId="58190BEC" w:rsidR="000A31A6" w:rsidRPr="00A271F2" w:rsidRDefault="000A31A6" w:rsidP="001B1E50">
                            <w:pPr>
                              <w:tabs>
                                <w:tab w:val="left" w:pos="709"/>
                              </w:tabs>
                              <w:spacing w:before="220"/>
                              <w:ind w:left="720" w:right="874" w:firstLine="283"/>
                              <w:jc w:val="center"/>
                              <w:rPr>
                                <w:rFonts w:ascii="Open Sans" w:hAnsi="Open Sans" w:cs="Open Sans"/>
                                <w:b/>
                                <w:sz w:val="52"/>
                                <w:szCs w:val="52"/>
                              </w:rPr>
                            </w:pPr>
                            <w:r w:rsidRPr="00A271F2">
                              <w:rPr>
                                <w:rFonts w:ascii="Open Sans" w:hAnsi="Open Sans" w:cs="Open Sans"/>
                                <w:b/>
                                <w:sz w:val="52"/>
                                <w:szCs w:val="52"/>
                              </w:rPr>
                              <w:t xml:space="preserve">EHPAD VALLE LONGA </w:t>
                            </w:r>
                            <w:r w:rsidR="001B1E50">
                              <w:rPr>
                                <w:rFonts w:ascii="Open Sans" w:hAnsi="Open Sans" w:cs="Open Sans"/>
                                <w:b/>
                                <w:sz w:val="52"/>
                                <w:szCs w:val="52"/>
                              </w:rPr>
                              <w:t>CARGESE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B5CF9" id="Zone de texte 4" o:spid="_x0000_s1026" style="position:absolute;margin-left:0;margin-top:14.1pt;width:574.6pt;height:156.9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bHAIAADIEAAAOAAAAZHJzL2Uyb0RvYy54bWysU8lu2zAQvRfoPxC815IdL7VgOXATuChg&#10;JEGdImeaIi0BFIclaUvu13dIyQvSnopeRkPOaJb3Hhf3ba3IUVhXgc7pcJBSIjSHotL7nP54XX/6&#10;TInzTBdMgRY5PQlH75cfPywak4kRlKAKYQkW0S5rTE5L702WJI6XomZuAEZoDEqwNfN4tPuksKzB&#10;6rVKRmk6TRqwhbHAhXN4+9gF6TLWl1Jw/yylE56onOJsPlob7S7YZLlg2d4yU1a8H4P9wxQ1qzQ2&#10;vZR6ZJ6Rg63+KFVX3IID6Qcc6gSkrLiIO+A2w/TdNtuSGRF3QXCcucDk/l9Z/nTcmhdLfPsFWiQw&#10;ANIYlzm8DPu00tbhi5MSjCOEpwtsovWE4+VsNJ+NRxjiGBvO53ej6STUSa6/G+v8VwE1CU5OLRx0&#10;8R3JiZix48b5Lv+cF1pqWFdKRYKUJk1Op3eTNP5wiWAHpbHRdeLg+XbX9mvsoDjhdhY64p3h6won&#10;2DDnX5hFpnFqVK9/RiMVYBPoPUpKsL/+dh/ykQCMUtKgcnLqfh6YFZSobxqpmQ/H4yC1eBhPZgEZ&#10;exvZ3Ub0oX4AFOcQ34nh0Q35Xp1daaF+Q5GvQlcMMc2xd0792X3wnZ7xkXCxWsUkFJdhfqO3hofS&#10;Ac4A7Wv7xqzpSfDI3xOcNcaydzR0uR0Rq4MHWUWOAsAdqj3uKMxIdf+IgvJvzzHr+tSXvwEAAP//&#10;AwBQSwMEFAAGAAgAAAAhANKLUFjeAAAACAEAAA8AAABkcnMvZG93bnJldi54bWxMj8FOwzAQRO9I&#10;/IO1SNyok1CqELKpEKJCSFwo/YBtvCRRYzvE2zb063FP9DarWc28KZeT7dWBx9B5h5DOElDsam86&#10;1yBsvlZ3Oagg5Az13jHCLwdYVtdXJRXGH90nH9bSqBjiQkEIrchQaB3qli2FmR/YRe/bj5YknmOj&#10;zUjHGG57nSXJQlvqXGxoaeCXluvdem8RFuGjPoX3k27zV3qQzU+6e5MV4u3N9PwESniS/2c440d0&#10;qCLT1u+dCapHiEMEIcszUGc3nT9GtUW4n2cp6KrUlwOqPwAAAP//AwBQSwECLQAUAAYACAAAACEA&#10;toM4kv4AAADhAQAAEwAAAAAAAAAAAAAAAAAAAAAAW0NvbnRlbnRfVHlwZXNdLnhtbFBLAQItABQA&#10;BgAIAAAAIQA4/SH/1gAAAJQBAAALAAAAAAAAAAAAAAAAAC8BAABfcmVscy8ucmVsc1BLAQItABQA&#10;BgAIAAAAIQD/HYYbHAIAADIEAAAOAAAAAAAAAAAAAAAAAC4CAABkcnMvZTJvRG9jLnhtbFBLAQIt&#10;ABQABgAIAAAAIQDSi1BY3gAAAAgBAAAPAAAAAAAAAAAAAAAAAHYEAABkcnMvZG93bnJldi54bWxQ&#10;SwUGAAAAAAQABADzAAAAgQUAAAAA&#10;" filled="f" stroked="f" strokeweight=".5pt">
                <v:textbox>
                  <w:txbxContent>
                    <w:p w14:paraId="65E27BF9" w14:textId="6DF83765" w:rsidR="000A31A6" w:rsidRPr="00A271F2" w:rsidRDefault="000A31A6" w:rsidP="00A271F2">
                      <w:pPr>
                        <w:pBdr>
                          <w:bottom w:val="single" w:sz="24" w:space="1" w:color="C1001F"/>
                        </w:pBdr>
                        <w:tabs>
                          <w:tab w:val="left" w:pos="709"/>
                        </w:tabs>
                        <w:spacing w:before="220"/>
                        <w:ind w:left="720" w:right="874" w:firstLine="283"/>
                        <w:jc w:val="center"/>
                        <w:rPr>
                          <w:rFonts w:ascii="Open Sans" w:hAnsi="Open Sans" w:cs="Open Sans"/>
                          <w:b/>
                          <w:color w:val="C1001F"/>
                          <w:sz w:val="56"/>
                          <w:szCs w:val="56"/>
                        </w:rPr>
                      </w:pPr>
                      <w:r w:rsidRPr="00A271F2">
                        <w:rPr>
                          <w:rFonts w:ascii="Open Sans" w:hAnsi="Open Sans" w:cs="Open Sans"/>
                          <w:b/>
                          <w:color w:val="C1001F"/>
                          <w:sz w:val="56"/>
                          <w:szCs w:val="56"/>
                        </w:rPr>
                        <w:t xml:space="preserve">LIVRET D’ACCUEIL </w:t>
                      </w:r>
                      <w:r>
                        <w:rPr>
                          <w:rFonts w:ascii="Open Sans" w:hAnsi="Open Sans" w:cs="Open Sans"/>
                          <w:b/>
                          <w:color w:val="C1001F"/>
                          <w:sz w:val="56"/>
                          <w:szCs w:val="56"/>
                        </w:rPr>
                        <w:t xml:space="preserve">DU </w:t>
                      </w:r>
                      <w:r w:rsidRPr="00A271F2">
                        <w:rPr>
                          <w:rFonts w:ascii="Open Sans" w:hAnsi="Open Sans" w:cs="Open Sans"/>
                          <w:b/>
                          <w:color w:val="C1001F"/>
                          <w:sz w:val="56"/>
                          <w:szCs w:val="56"/>
                        </w:rPr>
                        <w:t>RESIDENT</w:t>
                      </w:r>
                    </w:p>
                    <w:p w14:paraId="0C7388AD" w14:textId="58190BEC" w:rsidR="000A31A6" w:rsidRPr="00A271F2" w:rsidRDefault="000A31A6" w:rsidP="001B1E50">
                      <w:pPr>
                        <w:tabs>
                          <w:tab w:val="left" w:pos="709"/>
                        </w:tabs>
                        <w:spacing w:before="220"/>
                        <w:ind w:left="720" w:right="874" w:firstLine="283"/>
                        <w:jc w:val="center"/>
                        <w:rPr>
                          <w:rFonts w:ascii="Open Sans" w:hAnsi="Open Sans" w:cs="Open Sans"/>
                          <w:b/>
                          <w:sz w:val="52"/>
                          <w:szCs w:val="52"/>
                        </w:rPr>
                      </w:pPr>
                      <w:r w:rsidRPr="00A271F2">
                        <w:rPr>
                          <w:rFonts w:ascii="Open Sans" w:hAnsi="Open Sans" w:cs="Open Sans"/>
                          <w:b/>
                          <w:sz w:val="52"/>
                          <w:szCs w:val="52"/>
                        </w:rPr>
                        <w:t xml:space="preserve">EHPAD VALLE LONGA </w:t>
                      </w:r>
                      <w:r w:rsidR="001B1E50">
                        <w:rPr>
                          <w:rFonts w:ascii="Open Sans" w:hAnsi="Open Sans" w:cs="Open Sans"/>
                          <w:b/>
                          <w:sz w:val="52"/>
                          <w:szCs w:val="52"/>
                        </w:rPr>
                        <w:t>CARGESE</w:t>
                      </w:r>
                    </w:p>
                  </w:txbxContent>
                </v:textbox>
                <w10:wrap anchorx="margin"/>
              </v:roundrect>
            </w:pict>
          </mc:Fallback>
        </mc:AlternateContent>
      </w:r>
    </w:p>
    <w:p w14:paraId="6AA536B9" w14:textId="5CE3F663" w:rsidR="00404D3B" w:rsidRPr="00404D3B" w:rsidRDefault="00404D3B" w:rsidP="00404D3B"/>
    <w:p w14:paraId="7E7DFC28" w14:textId="1FB68388" w:rsidR="00404D3B" w:rsidRPr="00404D3B" w:rsidRDefault="00404D3B" w:rsidP="00404D3B"/>
    <w:p w14:paraId="18A09828" w14:textId="7AB08BF0" w:rsidR="00404D3B" w:rsidRPr="00404D3B" w:rsidRDefault="00404D3B" w:rsidP="00404D3B"/>
    <w:p w14:paraId="06033B5C" w14:textId="2827EB64" w:rsidR="00404D3B" w:rsidRPr="00404D3B" w:rsidRDefault="00404D3B" w:rsidP="00404D3B"/>
    <w:p w14:paraId="0126958D" w14:textId="7624BD4A" w:rsidR="00404D3B" w:rsidRPr="00404D3B" w:rsidRDefault="00404D3B" w:rsidP="00404D3B"/>
    <w:p w14:paraId="0A834236" w14:textId="4428BBB1" w:rsidR="00404D3B" w:rsidRPr="00404D3B" w:rsidRDefault="00404D3B" w:rsidP="00404D3B"/>
    <w:p w14:paraId="70C221C8" w14:textId="42C1B529" w:rsidR="00404D3B" w:rsidRPr="00404D3B" w:rsidRDefault="00404D3B" w:rsidP="00404D3B"/>
    <w:p w14:paraId="52C4DD4A" w14:textId="4BE941A2" w:rsidR="00404D3B" w:rsidRPr="00404D3B" w:rsidRDefault="00404D3B" w:rsidP="00404D3B"/>
    <w:p w14:paraId="3AE13597" w14:textId="7A96CA9C" w:rsidR="00404D3B" w:rsidRPr="00404D3B" w:rsidRDefault="00404D3B" w:rsidP="00404D3B"/>
    <w:p w14:paraId="444E5685" w14:textId="74A48A12" w:rsidR="00404D3B" w:rsidRPr="00404D3B" w:rsidRDefault="00404D3B" w:rsidP="00404D3B"/>
    <w:p w14:paraId="7277978C" w14:textId="7E262765" w:rsidR="00404D3B" w:rsidRPr="00404D3B" w:rsidRDefault="00404D3B" w:rsidP="00404D3B"/>
    <w:p w14:paraId="554932B7" w14:textId="18C2571D" w:rsidR="00404D3B" w:rsidRPr="00404D3B" w:rsidRDefault="001B1E50" w:rsidP="00404D3B">
      <w:r>
        <w:rPr>
          <w:noProof/>
        </w:rPr>
        <w:drawing>
          <wp:anchor distT="0" distB="0" distL="114300" distR="114300" simplePos="0" relativeHeight="251692054" behindDoc="0" locked="0" layoutInCell="1" allowOverlap="1" wp14:anchorId="4867EF29" wp14:editId="05378B83">
            <wp:simplePos x="0" y="0"/>
            <wp:positionH relativeFrom="margin">
              <wp:posOffset>-2540</wp:posOffset>
            </wp:positionH>
            <wp:positionV relativeFrom="paragraph">
              <wp:posOffset>94615</wp:posOffset>
            </wp:positionV>
            <wp:extent cx="6645910" cy="4432300"/>
            <wp:effectExtent l="0" t="0" r="2540" b="6350"/>
            <wp:wrapNone/>
            <wp:docPr id="16918833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432300"/>
                    </a:xfrm>
                    <a:prstGeom prst="rect">
                      <a:avLst/>
                    </a:prstGeom>
                    <a:noFill/>
                    <a:ln>
                      <a:noFill/>
                    </a:ln>
                  </pic:spPr>
                </pic:pic>
              </a:graphicData>
            </a:graphic>
          </wp:anchor>
        </w:drawing>
      </w:r>
    </w:p>
    <w:p w14:paraId="40671823" w14:textId="7D12CC91" w:rsidR="00404D3B" w:rsidRPr="00404D3B" w:rsidRDefault="00404D3B" w:rsidP="00404D3B"/>
    <w:p w14:paraId="3325C955" w14:textId="6577D318" w:rsidR="00404D3B" w:rsidRPr="00404D3B" w:rsidRDefault="00404D3B" w:rsidP="00404D3B"/>
    <w:p w14:paraId="42A58C16" w14:textId="29D02FE0" w:rsidR="00404D3B" w:rsidRPr="00404D3B" w:rsidRDefault="00404D3B" w:rsidP="00404D3B"/>
    <w:p w14:paraId="58297FAB" w14:textId="771DE84F" w:rsidR="00404D3B" w:rsidRPr="00404D3B" w:rsidRDefault="00404D3B" w:rsidP="00404D3B"/>
    <w:p w14:paraId="4AE69620" w14:textId="77777777" w:rsidR="00404D3B" w:rsidRPr="00404D3B" w:rsidRDefault="00404D3B" w:rsidP="00404D3B"/>
    <w:p w14:paraId="0445641D" w14:textId="10440A60" w:rsidR="00404D3B" w:rsidRPr="00404D3B" w:rsidRDefault="00404D3B" w:rsidP="00404D3B"/>
    <w:p w14:paraId="2A2ADB31" w14:textId="77777777" w:rsidR="00404D3B" w:rsidRPr="00404D3B" w:rsidRDefault="00404D3B" w:rsidP="00404D3B"/>
    <w:p w14:paraId="154FA2AB" w14:textId="4C1B7073" w:rsidR="00404D3B" w:rsidRPr="00404D3B" w:rsidRDefault="00404D3B" w:rsidP="00404D3B"/>
    <w:p w14:paraId="0B9662DD" w14:textId="4F14132C" w:rsidR="00404D3B" w:rsidRDefault="00404D3B" w:rsidP="00404D3B">
      <w:pPr>
        <w:tabs>
          <w:tab w:val="left" w:pos="2842"/>
        </w:tabs>
      </w:pPr>
      <w:r>
        <w:tab/>
      </w:r>
    </w:p>
    <w:p w14:paraId="29A858D2" w14:textId="522F1817" w:rsidR="00404D3B" w:rsidRPr="00404D3B" w:rsidRDefault="00404D3B" w:rsidP="00404D3B">
      <w:pPr>
        <w:tabs>
          <w:tab w:val="left" w:pos="2842"/>
        </w:tabs>
        <w:sectPr w:rsidR="00404D3B" w:rsidRPr="00404D3B" w:rsidSect="005162DA">
          <w:footerReference w:type="default" r:id="rId13"/>
          <w:pgSz w:w="11906" w:h="16838"/>
          <w:pgMar w:top="720" w:right="720" w:bottom="720" w:left="720" w:header="708" w:footer="447" w:gutter="0"/>
          <w:cols w:space="708"/>
          <w:docGrid w:linePitch="360"/>
        </w:sectPr>
      </w:pPr>
      <w:r>
        <w:rPr>
          <w:noProof/>
          <w:lang w:eastAsia="fr-FR"/>
        </w:rPr>
        <mc:AlternateContent>
          <mc:Choice Requires="wps">
            <w:drawing>
              <wp:anchor distT="0" distB="0" distL="114300" distR="114300" simplePos="0" relativeHeight="251658244" behindDoc="0" locked="0" layoutInCell="1" allowOverlap="1" wp14:anchorId="19D6D834" wp14:editId="3A166422">
                <wp:simplePos x="0" y="0"/>
                <wp:positionH relativeFrom="margin">
                  <wp:align>right</wp:align>
                </wp:positionH>
                <wp:positionV relativeFrom="paragraph">
                  <wp:posOffset>3342422</wp:posOffset>
                </wp:positionV>
                <wp:extent cx="6645348" cy="1685676"/>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6645348" cy="1685676"/>
                        </a:xfrm>
                        <a:prstGeom prst="rect">
                          <a:avLst/>
                        </a:prstGeom>
                        <a:noFill/>
                        <a:ln w="6350">
                          <a:noFill/>
                        </a:ln>
                      </wps:spPr>
                      <wps:txbx>
                        <w:txbxContent>
                          <w:p w14:paraId="025C81F2" w14:textId="1FADC6F5" w:rsidR="006718A0" w:rsidRPr="00A9766E" w:rsidRDefault="000A31A6" w:rsidP="001B1E50">
                            <w:pPr>
                              <w:pStyle w:val="Corpsdetexte"/>
                              <w:tabs>
                                <w:tab w:val="left" w:pos="709"/>
                              </w:tabs>
                              <w:ind w:left="425" w:right="873"/>
                              <w:jc w:val="center"/>
                              <w:rPr>
                                <w:rFonts w:ascii="Open Sans" w:hAnsi="Open Sans" w:cs="Open Sans"/>
                                <w:sz w:val="24"/>
                                <w:szCs w:val="24"/>
                              </w:rPr>
                            </w:pPr>
                            <w:r w:rsidRPr="00A9766E">
                              <w:rPr>
                                <w:rFonts w:ascii="Open Sans" w:hAnsi="Open Sans" w:cs="Open Sans"/>
                                <w:sz w:val="28"/>
                                <w:szCs w:val="28"/>
                              </w:rPr>
                              <w:t>EHPAD VALLE LONGA</w:t>
                            </w:r>
                            <w:r w:rsidR="001B1E50" w:rsidRPr="00A9766E">
                              <w:rPr>
                                <w:rFonts w:ascii="Open Sans" w:hAnsi="Open Sans" w:cs="Open Sans"/>
                                <w:sz w:val="28"/>
                                <w:szCs w:val="28"/>
                              </w:rPr>
                              <w:t xml:space="preserve"> CARGESE</w:t>
                            </w:r>
                            <w:r w:rsidR="006718A0" w:rsidRPr="00A9766E">
                              <w:rPr>
                                <w:rFonts w:ascii="Open Sans" w:hAnsi="Open Sans" w:cs="Open Sans"/>
                                <w:sz w:val="24"/>
                                <w:szCs w:val="24"/>
                              </w:rPr>
                              <w:br/>
                            </w:r>
                            <w:r w:rsidR="001B1E50" w:rsidRPr="00A9766E">
                              <w:rPr>
                                <w:rFonts w:ascii="Open Sans" w:hAnsi="Open Sans" w:cs="Open Sans"/>
                                <w:sz w:val="24"/>
                                <w:szCs w:val="24"/>
                              </w:rPr>
                              <w:t>Route du Peru</w:t>
                            </w:r>
                            <w:r w:rsidR="001B1E50" w:rsidRPr="00A9766E">
                              <w:rPr>
                                <w:rFonts w:ascii="Open Sans" w:hAnsi="Open Sans" w:cs="Open Sans"/>
                                <w:sz w:val="24"/>
                                <w:szCs w:val="24"/>
                              </w:rPr>
                              <w:br/>
                              <w:t>20130 Cargèse</w:t>
                            </w:r>
                          </w:p>
                          <w:p w14:paraId="2C75F877" w14:textId="40CB738C" w:rsidR="000A31A6" w:rsidRPr="00A9766E" w:rsidRDefault="002F7C8F" w:rsidP="007B6213">
                            <w:pPr>
                              <w:pStyle w:val="Corpsdetexte"/>
                              <w:tabs>
                                <w:tab w:val="left" w:pos="709"/>
                              </w:tabs>
                              <w:ind w:left="425" w:right="873"/>
                              <w:jc w:val="center"/>
                              <w:rPr>
                                <w:rFonts w:ascii="Open Sans" w:hAnsi="Open Sans" w:cs="Open Sans"/>
                                <w:sz w:val="24"/>
                                <w:szCs w:val="24"/>
                              </w:rPr>
                            </w:pPr>
                            <w:r w:rsidRPr="00A9766E">
                              <w:rPr>
                                <w:rFonts w:ascii="Open Sans" w:hAnsi="Open Sans" w:cs="Open Sans"/>
                                <w:sz w:val="24"/>
                                <w:szCs w:val="24"/>
                              </w:rPr>
                              <w:t>vallelonga</w:t>
                            </w:r>
                            <w:r w:rsidR="001B1E50" w:rsidRPr="00A9766E">
                              <w:rPr>
                                <w:rFonts w:ascii="Open Sans" w:hAnsi="Open Sans" w:cs="Open Sans"/>
                                <w:sz w:val="24"/>
                                <w:szCs w:val="24"/>
                              </w:rPr>
                              <w:t>cargèse</w:t>
                            </w:r>
                            <w:r w:rsidR="000A31A6" w:rsidRPr="00A9766E">
                              <w:rPr>
                                <w:rFonts w:ascii="Open Sans" w:hAnsi="Open Sans" w:cs="Open Sans"/>
                                <w:sz w:val="24"/>
                                <w:szCs w:val="24"/>
                              </w:rPr>
                              <w:t>@umcs.fr</w:t>
                            </w:r>
                          </w:p>
                          <w:p w14:paraId="46265489" w14:textId="2A18D3BE" w:rsidR="000A31A6" w:rsidRPr="00A9766E" w:rsidRDefault="000A31A6" w:rsidP="007B6213">
                            <w:pPr>
                              <w:pStyle w:val="Corpsdetexte"/>
                              <w:tabs>
                                <w:tab w:val="left" w:pos="709"/>
                              </w:tabs>
                              <w:ind w:left="425" w:right="873"/>
                              <w:jc w:val="center"/>
                              <w:rPr>
                                <w:rFonts w:ascii="Open Sans" w:hAnsi="Open Sans" w:cs="Open Sans"/>
                                <w:b/>
                                <w:bCs/>
                                <w:sz w:val="24"/>
                                <w:szCs w:val="24"/>
                              </w:rPr>
                            </w:pPr>
                            <w:r w:rsidRPr="00A9766E">
                              <w:rPr>
                                <w:rFonts w:ascii="Open Sans" w:hAnsi="Open Sans" w:cs="Open Sans"/>
                                <w:b/>
                                <w:bCs/>
                                <w:sz w:val="24"/>
                                <w:szCs w:val="24"/>
                              </w:rPr>
                              <w:t xml:space="preserve">Tél. </w:t>
                            </w:r>
                            <w:r w:rsidR="001B1E50" w:rsidRPr="001B1E50">
                              <w:rPr>
                                <w:rFonts w:ascii="Open Sans" w:hAnsi="Open Sans" w:cs="Open Sans"/>
                                <w:b/>
                                <w:bCs/>
                                <w:sz w:val="24"/>
                                <w:szCs w:val="24"/>
                              </w:rPr>
                              <w:t>04</w:t>
                            </w:r>
                            <w:r w:rsidR="001B1E50">
                              <w:rPr>
                                <w:rFonts w:ascii="Open Sans" w:hAnsi="Open Sans" w:cs="Open Sans"/>
                                <w:b/>
                                <w:bCs/>
                                <w:sz w:val="24"/>
                                <w:szCs w:val="24"/>
                              </w:rPr>
                              <w:t>.</w:t>
                            </w:r>
                            <w:r w:rsidR="001B1E50" w:rsidRPr="001B1E50">
                              <w:rPr>
                                <w:rFonts w:ascii="Open Sans" w:hAnsi="Open Sans" w:cs="Open Sans"/>
                                <w:b/>
                                <w:bCs/>
                                <w:sz w:val="24"/>
                                <w:szCs w:val="24"/>
                              </w:rPr>
                              <w:t>95</w:t>
                            </w:r>
                            <w:r w:rsidR="001B1E50">
                              <w:rPr>
                                <w:rFonts w:ascii="Open Sans" w:hAnsi="Open Sans" w:cs="Open Sans"/>
                                <w:b/>
                                <w:bCs/>
                                <w:sz w:val="24"/>
                                <w:szCs w:val="24"/>
                              </w:rPr>
                              <w:t>.</w:t>
                            </w:r>
                            <w:r w:rsidR="001B1E50" w:rsidRPr="001B1E50">
                              <w:rPr>
                                <w:rFonts w:ascii="Open Sans" w:hAnsi="Open Sans" w:cs="Open Sans"/>
                                <w:b/>
                                <w:bCs/>
                                <w:sz w:val="24"/>
                                <w:szCs w:val="24"/>
                              </w:rPr>
                              <w:t>51</w:t>
                            </w:r>
                            <w:r w:rsidR="001B1E50">
                              <w:rPr>
                                <w:rFonts w:ascii="Open Sans" w:hAnsi="Open Sans" w:cs="Open Sans"/>
                                <w:b/>
                                <w:bCs/>
                                <w:sz w:val="24"/>
                                <w:szCs w:val="24"/>
                              </w:rPr>
                              <w:t>.</w:t>
                            </w:r>
                            <w:r w:rsidR="001B1E50" w:rsidRPr="001B1E50">
                              <w:rPr>
                                <w:rFonts w:ascii="Open Sans" w:hAnsi="Open Sans" w:cs="Open Sans"/>
                                <w:b/>
                                <w:bCs/>
                                <w:sz w:val="24"/>
                                <w:szCs w:val="24"/>
                              </w:rPr>
                              <w:t>95</w:t>
                            </w:r>
                            <w:r w:rsidR="001B1E50">
                              <w:rPr>
                                <w:rFonts w:ascii="Open Sans" w:hAnsi="Open Sans" w:cs="Open Sans"/>
                                <w:b/>
                                <w:bCs/>
                                <w:sz w:val="24"/>
                                <w:szCs w:val="24"/>
                              </w:rPr>
                              <w:t>.</w:t>
                            </w:r>
                            <w:r w:rsidR="001B1E50" w:rsidRPr="001B1E50">
                              <w:rPr>
                                <w:rFonts w:ascii="Open Sans" w:hAnsi="Open Sans" w:cs="Open Sans"/>
                                <w:b/>
                                <w:bCs/>
                                <w:sz w:val="24"/>
                                <w:szCs w:val="24"/>
                              </w:rPr>
                              <w:t>95</w:t>
                            </w:r>
                          </w:p>
                          <w:p w14:paraId="679E5A89" w14:textId="0046FDE9" w:rsidR="000A31A6" w:rsidRPr="00A9766E" w:rsidRDefault="000A31A6" w:rsidP="007B6213">
                            <w:pPr>
                              <w:pStyle w:val="Corpsdetexte"/>
                              <w:tabs>
                                <w:tab w:val="left" w:pos="709"/>
                              </w:tabs>
                              <w:ind w:left="425" w:right="873"/>
                              <w:jc w:val="center"/>
                              <w:rPr>
                                <w:rFonts w:ascii="Open Sans" w:hAnsi="Open Sans" w:cs="Open Sans"/>
                                <w:sz w:val="24"/>
                                <w:szCs w:val="24"/>
                              </w:rPr>
                            </w:pPr>
                            <w:r w:rsidRPr="00A9766E">
                              <w:rPr>
                                <w:rFonts w:ascii="Open Sans" w:hAnsi="Open Sans" w:cs="Open Sans"/>
                                <w:sz w:val="24"/>
                                <w:szCs w:val="24"/>
                              </w:rPr>
                              <w:t>www.umcs.fr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6D834" id="_x0000_t202" coordsize="21600,21600" o:spt="202" path="m,l,21600r21600,l21600,xe">
                <v:stroke joinstyle="miter"/>
                <v:path gradientshapeok="t" o:connecttype="rect"/>
              </v:shapetype>
              <v:shape id="Zone de texte 7" o:spid="_x0000_s1027" type="#_x0000_t202" style="position:absolute;margin-left:472.05pt;margin-top:263.2pt;width:523.25pt;height:132.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WaGgIAADQEAAAOAAAAZHJzL2Uyb0RvYy54bWysU8tu2zAQvBfoPxC817IdW0kEy4GbwEUB&#10;IwngFDnTFGkRoLgsSVtyv75Lyi+kPRW9ULvc1T5mhrOHrtFkL5xXYEo6GgwpEYZDpcy2pD/ell/u&#10;KPGBmYppMKKkB+Hpw/zzp1lrCzGGGnQlHMEixhetLWkdgi2yzPNaNMwPwAqDQQmuYQFdt80qx1qs&#10;3uhsPBzmWQuusg648B5vn/ognaf6UgoeXqT0IhBdUpwtpNOlcxPPbD5jxdYxWyt+HIP9wxQNUwab&#10;nks9scDIzqk/SjWKO/Agw4BDk4GUiou0A24zGn7YZl0zK9IuCI63Z5j8/yvLn/dr++pI6L5ChwRG&#10;QFrrC4+XcZ9OuiZ+cVKCcYTwcIZNdIFwvMzzyfRmgkRzjI3yu2l+m8c62eV363z4JqAh0SipQ14S&#10;XGy/8qFPPaXEbgaWSuvEjTakxRY302H64RzB4tpgj8uw0QrdpiOqulpkA9UB93PQU+8tXyqcYcV8&#10;eGUOucaVUL/hBQ+pAXvB0aKkBvfrb/cxHynAKCUtaqek/ueOOUGJ/m6QnPvRZBLFlpzJ9HaMjruO&#10;bK4jZtc8AspzhC/F8mTG/KBPpnTQvKPMF7Erhpjh2Luk4WQ+hl7R+Ey4WCxSEsrLsrAya8tj6Yhq&#10;RPite2fOHmkIyOAznFTGig9s9Lk9H4tdAKkSVRHnHtUj/CjNRPbxGUXtX/sp6/LY578BAAD//wMA&#10;UEsDBBQABgAIAAAAIQDavtXf4QAAAAkBAAAPAAAAZHJzL2Rvd25yZXYueG1sTI9BS8NAFITvgv9h&#10;eYI3u2loYhuzKSVQBNFDay/eXrKvSTD7Nma3bfTXuz3pcZhh5pt8PZlenGl0nWUF81kEgri2uuNG&#10;weF9+7AE4Tyyxt4yKfgmB+vi9ibHTNsL7+i8940IJewyVNB6P2RSurolg25mB+LgHe1o0Ac5NlKP&#10;eAnlppdxFKXSYMdhocWBypbqz/3JKHgpt2+4q2Kz/OnL59fjZvg6fCRK3d9NmycQnib/F4YrfkCH&#10;IjBV9sTaiV5BOOIVJHG6AHG1o0WagKgUPK7mK5BFLv8/KH4BAAD//wMAUEsBAi0AFAAGAAgAAAAh&#10;ALaDOJL+AAAA4QEAABMAAAAAAAAAAAAAAAAAAAAAAFtDb250ZW50X1R5cGVzXS54bWxQSwECLQAU&#10;AAYACAAAACEAOP0h/9YAAACUAQAACwAAAAAAAAAAAAAAAAAvAQAAX3JlbHMvLnJlbHNQSwECLQAU&#10;AAYACAAAACEAFxU1mhoCAAA0BAAADgAAAAAAAAAAAAAAAAAuAgAAZHJzL2Uyb0RvYy54bWxQSwEC&#10;LQAUAAYACAAAACEA2r7V3+EAAAAJAQAADwAAAAAAAAAAAAAAAAB0BAAAZHJzL2Rvd25yZXYueG1s&#10;UEsFBgAAAAAEAAQA8wAAAIIFAAAAAA==&#10;" filled="f" stroked="f" strokeweight=".5pt">
                <v:textbox>
                  <w:txbxContent>
                    <w:p w14:paraId="025C81F2" w14:textId="1FADC6F5" w:rsidR="006718A0" w:rsidRPr="00A9766E" w:rsidRDefault="000A31A6" w:rsidP="001B1E50">
                      <w:pPr>
                        <w:pStyle w:val="Corpsdetexte"/>
                        <w:tabs>
                          <w:tab w:val="left" w:pos="709"/>
                        </w:tabs>
                        <w:ind w:left="425" w:right="873"/>
                        <w:jc w:val="center"/>
                        <w:rPr>
                          <w:rFonts w:ascii="Open Sans" w:hAnsi="Open Sans" w:cs="Open Sans"/>
                          <w:sz w:val="24"/>
                          <w:szCs w:val="24"/>
                        </w:rPr>
                      </w:pPr>
                      <w:r w:rsidRPr="00A9766E">
                        <w:rPr>
                          <w:rFonts w:ascii="Open Sans" w:hAnsi="Open Sans" w:cs="Open Sans"/>
                          <w:sz w:val="28"/>
                          <w:szCs w:val="28"/>
                        </w:rPr>
                        <w:t>EHPAD VALLE LONGA</w:t>
                      </w:r>
                      <w:r w:rsidR="001B1E50" w:rsidRPr="00A9766E">
                        <w:rPr>
                          <w:rFonts w:ascii="Open Sans" w:hAnsi="Open Sans" w:cs="Open Sans"/>
                          <w:sz w:val="28"/>
                          <w:szCs w:val="28"/>
                        </w:rPr>
                        <w:t xml:space="preserve"> CARGESE</w:t>
                      </w:r>
                      <w:r w:rsidR="006718A0" w:rsidRPr="00A9766E">
                        <w:rPr>
                          <w:rFonts w:ascii="Open Sans" w:hAnsi="Open Sans" w:cs="Open Sans"/>
                          <w:sz w:val="24"/>
                          <w:szCs w:val="24"/>
                        </w:rPr>
                        <w:br/>
                      </w:r>
                      <w:r w:rsidR="001B1E50" w:rsidRPr="00A9766E">
                        <w:rPr>
                          <w:rFonts w:ascii="Open Sans" w:hAnsi="Open Sans" w:cs="Open Sans"/>
                          <w:sz w:val="24"/>
                          <w:szCs w:val="24"/>
                        </w:rPr>
                        <w:t>Route du Peru</w:t>
                      </w:r>
                      <w:r w:rsidR="001B1E50" w:rsidRPr="00A9766E">
                        <w:rPr>
                          <w:rFonts w:ascii="Open Sans" w:hAnsi="Open Sans" w:cs="Open Sans"/>
                          <w:sz w:val="24"/>
                          <w:szCs w:val="24"/>
                        </w:rPr>
                        <w:br/>
                        <w:t>20130 Cargèse</w:t>
                      </w:r>
                    </w:p>
                    <w:p w14:paraId="2C75F877" w14:textId="40CB738C" w:rsidR="000A31A6" w:rsidRPr="00A9766E" w:rsidRDefault="002F7C8F" w:rsidP="007B6213">
                      <w:pPr>
                        <w:pStyle w:val="Corpsdetexte"/>
                        <w:tabs>
                          <w:tab w:val="left" w:pos="709"/>
                        </w:tabs>
                        <w:ind w:left="425" w:right="873"/>
                        <w:jc w:val="center"/>
                        <w:rPr>
                          <w:rFonts w:ascii="Open Sans" w:hAnsi="Open Sans" w:cs="Open Sans"/>
                          <w:sz w:val="24"/>
                          <w:szCs w:val="24"/>
                        </w:rPr>
                      </w:pPr>
                      <w:r w:rsidRPr="00A9766E">
                        <w:rPr>
                          <w:rFonts w:ascii="Open Sans" w:hAnsi="Open Sans" w:cs="Open Sans"/>
                          <w:sz w:val="24"/>
                          <w:szCs w:val="24"/>
                        </w:rPr>
                        <w:t>vallelonga</w:t>
                      </w:r>
                      <w:r w:rsidR="001B1E50" w:rsidRPr="00A9766E">
                        <w:rPr>
                          <w:rFonts w:ascii="Open Sans" w:hAnsi="Open Sans" w:cs="Open Sans"/>
                          <w:sz w:val="24"/>
                          <w:szCs w:val="24"/>
                        </w:rPr>
                        <w:t>cargèse</w:t>
                      </w:r>
                      <w:r w:rsidR="000A31A6" w:rsidRPr="00A9766E">
                        <w:rPr>
                          <w:rFonts w:ascii="Open Sans" w:hAnsi="Open Sans" w:cs="Open Sans"/>
                          <w:sz w:val="24"/>
                          <w:szCs w:val="24"/>
                        </w:rPr>
                        <w:t>@umcs.fr</w:t>
                      </w:r>
                    </w:p>
                    <w:p w14:paraId="46265489" w14:textId="2A18D3BE" w:rsidR="000A31A6" w:rsidRPr="00A9766E" w:rsidRDefault="000A31A6" w:rsidP="007B6213">
                      <w:pPr>
                        <w:pStyle w:val="Corpsdetexte"/>
                        <w:tabs>
                          <w:tab w:val="left" w:pos="709"/>
                        </w:tabs>
                        <w:ind w:left="425" w:right="873"/>
                        <w:jc w:val="center"/>
                        <w:rPr>
                          <w:rFonts w:ascii="Open Sans" w:hAnsi="Open Sans" w:cs="Open Sans"/>
                          <w:b/>
                          <w:bCs/>
                          <w:sz w:val="24"/>
                          <w:szCs w:val="24"/>
                        </w:rPr>
                      </w:pPr>
                      <w:r w:rsidRPr="00A9766E">
                        <w:rPr>
                          <w:rFonts w:ascii="Open Sans" w:hAnsi="Open Sans" w:cs="Open Sans"/>
                          <w:b/>
                          <w:bCs/>
                          <w:sz w:val="24"/>
                          <w:szCs w:val="24"/>
                        </w:rPr>
                        <w:t xml:space="preserve">Tél. </w:t>
                      </w:r>
                      <w:r w:rsidR="001B1E50" w:rsidRPr="001B1E50">
                        <w:rPr>
                          <w:rFonts w:ascii="Open Sans" w:hAnsi="Open Sans" w:cs="Open Sans"/>
                          <w:b/>
                          <w:bCs/>
                          <w:sz w:val="24"/>
                          <w:szCs w:val="24"/>
                        </w:rPr>
                        <w:t>04</w:t>
                      </w:r>
                      <w:r w:rsidR="001B1E50">
                        <w:rPr>
                          <w:rFonts w:ascii="Open Sans" w:hAnsi="Open Sans" w:cs="Open Sans"/>
                          <w:b/>
                          <w:bCs/>
                          <w:sz w:val="24"/>
                          <w:szCs w:val="24"/>
                        </w:rPr>
                        <w:t>.</w:t>
                      </w:r>
                      <w:r w:rsidR="001B1E50" w:rsidRPr="001B1E50">
                        <w:rPr>
                          <w:rFonts w:ascii="Open Sans" w:hAnsi="Open Sans" w:cs="Open Sans"/>
                          <w:b/>
                          <w:bCs/>
                          <w:sz w:val="24"/>
                          <w:szCs w:val="24"/>
                        </w:rPr>
                        <w:t>95</w:t>
                      </w:r>
                      <w:r w:rsidR="001B1E50">
                        <w:rPr>
                          <w:rFonts w:ascii="Open Sans" w:hAnsi="Open Sans" w:cs="Open Sans"/>
                          <w:b/>
                          <w:bCs/>
                          <w:sz w:val="24"/>
                          <w:szCs w:val="24"/>
                        </w:rPr>
                        <w:t>.</w:t>
                      </w:r>
                      <w:r w:rsidR="001B1E50" w:rsidRPr="001B1E50">
                        <w:rPr>
                          <w:rFonts w:ascii="Open Sans" w:hAnsi="Open Sans" w:cs="Open Sans"/>
                          <w:b/>
                          <w:bCs/>
                          <w:sz w:val="24"/>
                          <w:szCs w:val="24"/>
                        </w:rPr>
                        <w:t>51</w:t>
                      </w:r>
                      <w:r w:rsidR="001B1E50">
                        <w:rPr>
                          <w:rFonts w:ascii="Open Sans" w:hAnsi="Open Sans" w:cs="Open Sans"/>
                          <w:b/>
                          <w:bCs/>
                          <w:sz w:val="24"/>
                          <w:szCs w:val="24"/>
                        </w:rPr>
                        <w:t>.</w:t>
                      </w:r>
                      <w:r w:rsidR="001B1E50" w:rsidRPr="001B1E50">
                        <w:rPr>
                          <w:rFonts w:ascii="Open Sans" w:hAnsi="Open Sans" w:cs="Open Sans"/>
                          <w:b/>
                          <w:bCs/>
                          <w:sz w:val="24"/>
                          <w:szCs w:val="24"/>
                        </w:rPr>
                        <w:t>95</w:t>
                      </w:r>
                      <w:r w:rsidR="001B1E50">
                        <w:rPr>
                          <w:rFonts w:ascii="Open Sans" w:hAnsi="Open Sans" w:cs="Open Sans"/>
                          <w:b/>
                          <w:bCs/>
                          <w:sz w:val="24"/>
                          <w:szCs w:val="24"/>
                        </w:rPr>
                        <w:t>.</w:t>
                      </w:r>
                      <w:r w:rsidR="001B1E50" w:rsidRPr="001B1E50">
                        <w:rPr>
                          <w:rFonts w:ascii="Open Sans" w:hAnsi="Open Sans" w:cs="Open Sans"/>
                          <w:b/>
                          <w:bCs/>
                          <w:sz w:val="24"/>
                          <w:szCs w:val="24"/>
                        </w:rPr>
                        <w:t>95</w:t>
                      </w:r>
                    </w:p>
                    <w:p w14:paraId="679E5A89" w14:textId="0046FDE9" w:rsidR="000A31A6" w:rsidRPr="00A9766E" w:rsidRDefault="000A31A6" w:rsidP="007B6213">
                      <w:pPr>
                        <w:pStyle w:val="Corpsdetexte"/>
                        <w:tabs>
                          <w:tab w:val="left" w:pos="709"/>
                        </w:tabs>
                        <w:ind w:left="425" w:right="873"/>
                        <w:jc w:val="center"/>
                        <w:rPr>
                          <w:rFonts w:ascii="Open Sans" w:hAnsi="Open Sans" w:cs="Open Sans"/>
                          <w:sz w:val="24"/>
                          <w:szCs w:val="24"/>
                        </w:rPr>
                      </w:pPr>
                      <w:r w:rsidRPr="00A9766E">
                        <w:rPr>
                          <w:rFonts w:ascii="Open Sans" w:hAnsi="Open Sans" w:cs="Open Sans"/>
                          <w:sz w:val="24"/>
                          <w:szCs w:val="24"/>
                        </w:rPr>
                        <w:t>www.umcs.fr</w:t>
                      </w:r>
                    </w:p>
                  </w:txbxContent>
                </v:textbox>
                <w10:wrap anchorx="margin"/>
              </v:shape>
            </w:pict>
          </mc:Fallback>
        </mc:AlternateContent>
      </w:r>
      <w:r>
        <w:tab/>
      </w:r>
    </w:p>
    <w:p w14:paraId="102C6743" w14:textId="79F7CB47" w:rsidR="007F13BF" w:rsidRDefault="007F13BF"/>
    <w:p w14:paraId="60F228FF" w14:textId="2B8F2CDE" w:rsidR="007F13BF" w:rsidRDefault="007F13BF"/>
    <w:p w14:paraId="4077CC7F" w14:textId="29F20A6D" w:rsidR="00491DC3" w:rsidRDefault="00491DC3" w:rsidP="00F61F60">
      <w:pPr>
        <w:widowControl/>
        <w:rPr>
          <w:rFonts w:ascii="Open Sans" w:hAnsi="Open Sans" w:cs="Open Sans"/>
          <w:sz w:val="24"/>
          <w:szCs w:val="18"/>
        </w:rPr>
      </w:pPr>
      <w:bookmarkStart w:id="0" w:name="_Hlk102120542"/>
    </w:p>
    <w:p w14:paraId="4DEDD7C9" w14:textId="2943CBD9" w:rsidR="00491DC3" w:rsidRPr="001A05BB" w:rsidRDefault="00A271F2" w:rsidP="00491DC3">
      <w:pPr>
        <w:pBdr>
          <w:bottom w:val="single" w:sz="18" w:space="1" w:color="249564"/>
        </w:pBdr>
        <w:tabs>
          <w:tab w:val="left" w:pos="709"/>
        </w:tabs>
        <w:spacing w:before="220" w:line="360" w:lineRule="auto"/>
        <w:ind w:left="720" w:right="-24" w:hanging="720"/>
        <w:rPr>
          <w:rFonts w:ascii="Open Sans" w:hAnsi="Open Sans" w:cs="Open Sans"/>
          <w:b/>
          <w:color w:val="249564"/>
          <w:sz w:val="52"/>
          <w:szCs w:val="52"/>
        </w:rPr>
      </w:pPr>
      <w:r w:rsidRPr="001A05BB">
        <w:rPr>
          <w:rFonts w:ascii="Open Sans" w:hAnsi="Open Sans" w:cs="Open Sans"/>
          <w:b/>
          <w:color w:val="249564"/>
          <w:sz w:val="52"/>
          <w:szCs w:val="52"/>
        </w:rPr>
        <w:t>LE MOT D’ACCUEIL</w:t>
      </w:r>
    </w:p>
    <w:p w14:paraId="3A17A862" w14:textId="77777777" w:rsidR="00C11B9C" w:rsidRDefault="00C11B9C" w:rsidP="00404D3B">
      <w:pPr>
        <w:rPr>
          <w:rFonts w:ascii="Open Sans" w:hAnsi="Open Sans" w:cs="Open Sans"/>
          <w:color w:val="000000" w:themeColor="text1"/>
        </w:rPr>
      </w:pPr>
    </w:p>
    <w:p w14:paraId="502FA76B" w14:textId="77777777" w:rsidR="006718A0" w:rsidRDefault="006718A0" w:rsidP="00404D3B">
      <w:pPr>
        <w:rPr>
          <w:rFonts w:ascii="Open Sans" w:hAnsi="Open Sans" w:cs="Open Sans"/>
          <w:color w:val="000000" w:themeColor="text1"/>
        </w:rPr>
      </w:pPr>
    </w:p>
    <w:p w14:paraId="523CF15B" w14:textId="0B40CE1B" w:rsidR="00404D3B" w:rsidRPr="001A05BB" w:rsidRDefault="00404D3B" w:rsidP="00404D3B">
      <w:pPr>
        <w:rPr>
          <w:rFonts w:ascii="Open Sans" w:hAnsi="Open Sans" w:cs="Open Sans"/>
          <w:color w:val="000000" w:themeColor="text1"/>
        </w:rPr>
      </w:pPr>
      <w:r w:rsidRPr="001A05BB">
        <w:rPr>
          <w:rFonts w:ascii="Open Sans" w:hAnsi="Open Sans" w:cs="Open Sans"/>
          <w:color w:val="000000" w:themeColor="text1"/>
        </w:rPr>
        <w:t>Madame, Monsieur,</w:t>
      </w:r>
    </w:p>
    <w:p w14:paraId="07041777" w14:textId="77777777" w:rsidR="00404D3B" w:rsidRDefault="00404D3B" w:rsidP="00404D3B">
      <w:pPr>
        <w:pStyle w:val="En-tte"/>
        <w:tabs>
          <w:tab w:val="clear" w:pos="4536"/>
          <w:tab w:val="clear" w:pos="9072"/>
        </w:tabs>
        <w:rPr>
          <w:rFonts w:ascii="Open Sans" w:hAnsi="Open Sans" w:cs="Open Sans"/>
          <w:color w:val="000000" w:themeColor="text1"/>
          <w:highlight w:val="yellow"/>
        </w:rPr>
      </w:pPr>
    </w:p>
    <w:p w14:paraId="796EC1BA" w14:textId="77777777" w:rsidR="006718A0" w:rsidRPr="00404D3B" w:rsidRDefault="006718A0" w:rsidP="00404D3B">
      <w:pPr>
        <w:pStyle w:val="En-tte"/>
        <w:tabs>
          <w:tab w:val="clear" w:pos="4536"/>
          <w:tab w:val="clear" w:pos="9072"/>
        </w:tabs>
        <w:rPr>
          <w:rFonts w:ascii="Open Sans" w:hAnsi="Open Sans" w:cs="Open Sans"/>
          <w:color w:val="000000" w:themeColor="text1"/>
          <w:highlight w:val="yellow"/>
        </w:rPr>
      </w:pPr>
    </w:p>
    <w:p w14:paraId="014532CF" w14:textId="77777777" w:rsidR="00953873" w:rsidRDefault="00953873" w:rsidP="00404D3B">
      <w:pPr>
        <w:jc w:val="both"/>
        <w:rPr>
          <w:rFonts w:ascii="Open Sans" w:hAnsi="Open Sans" w:cs="Open Sans"/>
          <w:color w:val="000000" w:themeColor="text1"/>
        </w:rPr>
      </w:pPr>
      <w:r w:rsidRPr="00953873">
        <w:rPr>
          <w:rFonts w:ascii="Open Sans" w:hAnsi="Open Sans" w:cs="Open Sans"/>
          <w:color w:val="000000" w:themeColor="text1"/>
        </w:rPr>
        <w:t xml:space="preserve">La direction et l’ensemble du personnel vous souhaite la bienvenue. Ce livret d’accueil a été élaboré dans le cadre de la loi n°2002-2 du 2 janvier 2002 rénovant l’action sociale et médico-sociale. </w:t>
      </w:r>
    </w:p>
    <w:p w14:paraId="58049623" w14:textId="77777777" w:rsidR="00953873" w:rsidRDefault="00953873" w:rsidP="00404D3B">
      <w:pPr>
        <w:jc w:val="both"/>
        <w:rPr>
          <w:rFonts w:ascii="Open Sans" w:hAnsi="Open Sans" w:cs="Open Sans"/>
          <w:color w:val="000000" w:themeColor="text1"/>
        </w:rPr>
      </w:pPr>
    </w:p>
    <w:p w14:paraId="56E081FC" w14:textId="67D3C304" w:rsidR="00953873" w:rsidRDefault="00953873" w:rsidP="00404D3B">
      <w:pPr>
        <w:jc w:val="both"/>
        <w:rPr>
          <w:rFonts w:ascii="Open Sans" w:hAnsi="Open Sans" w:cs="Open Sans"/>
          <w:color w:val="000000" w:themeColor="text1"/>
        </w:rPr>
      </w:pPr>
      <w:r>
        <w:rPr>
          <w:rFonts w:ascii="Open Sans" w:hAnsi="Open Sans" w:cs="Open Sans"/>
          <w:color w:val="000000" w:themeColor="text1"/>
        </w:rPr>
        <w:t>B</w:t>
      </w:r>
      <w:r w:rsidRPr="00953873">
        <w:rPr>
          <w:rFonts w:ascii="Open Sans" w:hAnsi="Open Sans" w:cs="Open Sans"/>
          <w:color w:val="000000" w:themeColor="text1"/>
        </w:rPr>
        <w:t>ien plus qu’une obligation réglementaire, il a été élaboré pour faciliter votre arrivée dans cet établissement accueillant des personnes âgées</w:t>
      </w:r>
      <w:r>
        <w:rPr>
          <w:rFonts w:ascii="Open Sans" w:hAnsi="Open Sans" w:cs="Open Sans"/>
          <w:color w:val="000000" w:themeColor="text1"/>
        </w:rPr>
        <w:t xml:space="preserve"> dépendantes</w:t>
      </w:r>
      <w:r w:rsidRPr="00953873">
        <w:rPr>
          <w:rFonts w:ascii="Open Sans" w:hAnsi="Open Sans" w:cs="Open Sans"/>
          <w:color w:val="000000" w:themeColor="text1"/>
        </w:rPr>
        <w:t xml:space="preserve">. </w:t>
      </w:r>
    </w:p>
    <w:p w14:paraId="35E16788" w14:textId="77777777" w:rsidR="00953873" w:rsidRDefault="00953873" w:rsidP="00404D3B">
      <w:pPr>
        <w:jc w:val="both"/>
        <w:rPr>
          <w:rFonts w:ascii="Open Sans" w:hAnsi="Open Sans" w:cs="Open Sans"/>
          <w:color w:val="000000" w:themeColor="text1"/>
        </w:rPr>
      </w:pPr>
    </w:p>
    <w:p w14:paraId="055FEB63" w14:textId="77777777" w:rsidR="001F6670" w:rsidRDefault="00953873" w:rsidP="001F6670">
      <w:pPr>
        <w:jc w:val="both"/>
        <w:rPr>
          <w:rFonts w:ascii="Open Sans" w:hAnsi="Open Sans" w:cs="Open Sans"/>
          <w:color w:val="000000" w:themeColor="text1"/>
        </w:rPr>
      </w:pPr>
      <w:r>
        <w:rPr>
          <w:rFonts w:ascii="Open Sans" w:hAnsi="Open Sans" w:cs="Open Sans"/>
          <w:color w:val="000000" w:themeColor="text1"/>
        </w:rPr>
        <w:t xml:space="preserve">Ce livret </w:t>
      </w:r>
      <w:r w:rsidRPr="00953873">
        <w:rPr>
          <w:rFonts w:ascii="Open Sans" w:hAnsi="Open Sans" w:cs="Open Sans"/>
          <w:color w:val="000000" w:themeColor="text1"/>
        </w:rPr>
        <w:t xml:space="preserve">vous présente l’institution et décrit l’organisation de la vie au quotidien, les choses essentielles à connaître pour vous sentir à l’aise dans ce nouvel environnement collectif. </w:t>
      </w:r>
      <w:r w:rsidR="001F6670" w:rsidRPr="00953873">
        <w:rPr>
          <w:rFonts w:ascii="Open Sans" w:hAnsi="Open Sans" w:cs="Open Sans"/>
          <w:color w:val="000000" w:themeColor="text1"/>
        </w:rPr>
        <w:t>Il est également destiné à votre famille et contient de nombreux renseignements qui seront utiles tout au long de votre séjour.</w:t>
      </w:r>
    </w:p>
    <w:p w14:paraId="4F4B50B8" w14:textId="77777777" w:rsidR="001F6670" w:rsidRPr="00953873" w:rsidRDefault="001F6670" w:rsidP="001F6670">
      <w:pPr>
        <w:jc w:val="both"/>
        <w:rPr>
          <w:rFonts w:ascii="Open Sans" w:hAnsi="Open Sans" w:cs="Open Sans"/>
          <w:color w:val="000000" w:themeColor="text1"/>
        </w:rPr>
      </w:pPr>
    </w:p>
    <w:p w14:paraId="674EBED1" w14:textId="1970CD98" w:rsidR="00953873" w:rsidRDefault="001F6670" w:rsidP="00404D3B">
      <w:pPr>
        <w:jc w:val="both"/>
        <w:rPr>
          <w:rFonts w:ascii="Open Sans" w:hAnsi="Open Sans" w:cs="Open Sans"/>
          <w:color w:val="000000" w:themeColor="text1"/>
        </w:rPr>
      </w:pPr>
      <w:r>
        <w:rPr>
          <w:rFonts w:ascii="Open Sans" w:hAnsi="Open Sans" w:cs="Open Sans"/>
          <w:color w:val="000000" w:themeColor="text1"/>
        </w:rPr>
        <w:t>Portés par l</w:t>
      </w:r>
      <w:r w:rsidRPr="001A05BB">
        <w:rPr>
          <w:rFonts w:ascii="Open Sans" w:hAnsi="Open Sans" w:cs="Open Sans"/>
          <w:color w:val="000000" w:themeColor="text1"/>
        </w:rPr>
        <w:t>es valeurs fondatrices du mouvement mutualiste</w:t>
      </w:r>
      <w:r>
        <w:rPr>
          <w:rFonts w:ascii="Open Sans" w:hAnsi="Open Sans" w:cs="Open Sans"/>
          <w:color w:val="000000" w:themeColor="text1"/>
        </w:rPr>
        <w:t>,</w:t>
      </w:r>
      <w:r w:rsidRPr="001A05BB">
        <w:rPr>
          <w:rFonts w:ascii="Open Sans" w:hAnsi="Open Sans" w:cs="Open Sans"/>
          <w:color w:val="000000" w:themeColor="text1"/>
        </w:rPr>
        <w:t xml:space="preserve"> </w:t>
      </w:r>
      <w:r w:rsidR="00953873" w:rsidRPr="00953873">
        <w:rPr>
          <w:rFonts w:ascii="Open Sans" w:hAnsi="Open Sans" w:cs="Open Sans"/>
          <w:color w:val="000000" w:themeColor="text1"/>
        </w:rPr>
        <w:t xml:space="preserve">Le Président du Conseil d’administration, ses membres et la </w:t>
      </w:r>
      <w:r w:rsidR="00953873">
        <w:rPr>
          <w:rFonts w:ascii="Open Sans" w:hAnsi="Open Sans" w:cs="Open Sans"/>
          <w:color w:val="000000" w:themeColor="text1"/>
        </w:rPr>
        <w:t>Direction</w:t>
      </w:r>
      <w:r w:rsidR="00953873" w:rsidRPr="00953873">
        <w:rPr>
          <w:rFonts w:ascii="Open Sans" w:hAnsi="Open Sans" w:cs="Open Sans"/>
          <w:color w:val="000000" w:themeColor="text1"/>
        </w:rPr>
        <w:t>, par l’intermédiaire du personnel de l’établissement, espèrent que vous trouverez parmi nous, l’accompagnement et le soutien utile à la réalisation de votre projet de vie tant dans le domaine de la santé que d</w:t>
      </w:r>
      <w:r>
        <w:rPr>
          <w:rFonts w:ascii="Open Sans" w:hAnsi="Open Sans" w:cs="Open Sans"/>
          <w:color w:val="000000" w:themeColor="text1"/>
        </w:rPr>
        <w:t xml:space="preserve">ans </w:t>
      </w:r>
      <w:r w:rsidR="00953873" w:rsidRPr="00953873">
        <w:rPr>
          <w:rFonts w:ascii="Open Sans" w:hAnsi="Open Sans" w:cs="Open Sans"/>
          <w:color w:val="000000" w:themeColor="text1"/>
        </w:rPr>
        <w:t xml:space="preserve">la vie sociale.  </w:t>
      </w:r>
    </w:p>
    <w:p w14:paraId="405BC5C3" w14:textId="77777777" w:rsidR="00953873" w:rsidRDefault="00953873" w:rsidP="00404D3B">
      <w:pPr>
        <w:jc w:val="both"/>
        <w:rPr>
          <w:rFonts w:ascii="Open Sans" w:hAnsi="Open Sans" w:cs="Open Sans"/>
          <w:color w:val="000000" w:themeColor="text1"/>
        </w:rPr>
      </w:pPr>
    </w:p>
    <w:p w14:paraId="04F83548" w14:textId="15CCDC49" w:rsidR="001F6670" w:rsidRPr="001A05BB" w:rsidRDefault="00953873" w:rsidP="001F6670">
      <w:pPr>
        <w:jc w:val="both"/>
        <w:rPr>
          <w:rFonts w:ascii="Open Sans" w:hAnsi="Open Sans" w:cs="Open Sans"/>
          <w:color w:val="000000" w:themeColor="text1"/>
        </w:rPr>
      </w:pPr>
      <w:r w:rsidRPr="00953873">
        <w:rPr>
          <w:rFonts w:ascii="Open Sans" w:hAnsi="Open Sans" w:cs="Open Sans"/>
          <w:color w:val="000000" w:themeColor="text1"/>
        </w:rPr>
        <w:t>Soyez assurés que l’ensemble du personnel amené à vous entourer et vous accompagner au quotidien, mobilise son savoir-faire, son professionnalisme et toute son attention pour que vos conditions de vie soient les plus agréables et sécurisantes possibles, dans un esprit de sérénité, de convivialité</w:t>
      </w:r>
      <w:r w:rsidR="001F6670">
        <w:rPr>
          <w:rFonts w:ascii="Open Sans" w:hAnsi="Open Sans" w:cs="Open Sans"/>
          <w:color w:val="000000" w:themeColor="text1"/>
        </w:rPr>
        <w:t xml:space="preserve">, </w:t>
      </w:r>
      <w:r w:rsidRPr="00953873">
        <w:rPr>
          <w:rFonts w:ascii="Open Sans" w:hAnsi="Open Sans" w:cs="Open Sans"/>
          <w:color w:val="000000" w:themeColor="text1"/>
        </w:rPr>
        <w:t>de maintien de l’autonomie</w:t>
      </w:r>
      <w:r w:rsidR="001F6670">
        <w:rPr>
          <w:rFonts w:ascii="Open Sans" w:hAnsi="Open Sans" w:cs="Open Sans"/>
          <w:color w:val="000000" w:themeColor="text1"/>
        </w:rPr>
        <w:t xml:space="preserve"> et surtout </w:t>
      </w:r>
      <w:r w:rsidR="001F6670" w:rsidRPr="001A05BB">
        <w:rPr>
          <w:rFonts w:ascii="Open Sans" w:hAnsi="Open Sans" w:cs="Open Sans"/>
          <w:color w:val="000000" w:themeColor="text1"/>
        </w:rPr>
        <w:t xml:space="preserve">dans le respect des principes édictés par la charte des droits et libertés de la personne accueillie. </w:t>
      </w:r>
    </w:p>
    <w:p w14:paraId="0BD04570" w14:textId="77777777" w:rsidR="00953873" w:rsidRDefault="00953873" w:rsidP="00404D3B">
      <w:pPr>
        <w:jc w:val="both"/>
        <w:rPr>
          <w:rFonts w:ascii="Open Sans" w:hAnsi="Open Sans" w:cs="Open Sans"/>
          <w:color w:val="000000" w:themeColor="text1"/>
        </w:rPr>
      </w:pPr>
    </w:p>
    <w:p w14:paraId="6BEA7BA9" w14:textId="77777777" w:rsidR="00953873" w:rsidRPr="00953873" w:rsidRDefault="00953873" w:rsidP="00953873">
      <w:pPr>
        <w:jc w:val="both"/>
        <w:rPr>
          <w:rFonts w:ascii="Open Sans" w:hAnsi="Open Sans" w:cs="Open Sans"/>
          <w:color w:val="000000" w:themeColor="text1"/>
        </w:rPr>
      </w:pPr>
      <w:r w:rsidRPr="00953873">
        <w:rPr>
          <w:rFonts w:ascii="Open Sans" w:hAnsi="Open Sans" w:cs="Open Sans"/>
          <w:color w:val="000000" w:themeColor="text1"/>
        </w:rPr>
        <w:t> </w:t>
      </w:r>
    </w:p>
    <w:p w14:paraId="1D96E1B5" w14:textId="77777777" w:rsidR="00953873" w:rsidRPr="00953873" w:rsidRDefault="00953873" w:rsidP="00953873">
      <w:pPr>
        <w:jc w:val="both"/>
        <w:rPr>
          <w:rFonts w:ascii="Open Sans" w:hAnsi="Open Sans" w:cs="Open Sans"/>
          <w:color w:val="000000" w:themeColor="text1"/>
        </w:rPr>
      </w:pPr>
      <w:r w:rsidRPr="00953873">
        <w:rPr>
          <w:rFonts w:ascii="Open Sans" w:hAnsi="Open Sans" w:cs="Open Sans"/>
          <w:color w:val="000000" w:themeColor="text1"/>
        </w:rPr>
        <w:t>N’hésitez pas à nous faire part de vos remarques et suggestions ; elles nous seront précieuses pour améliorer encore davantage vos conditions d’accueil et de séjour.</w:t>
      </w:r>
    </w:p>
    <w:p w14:paraId="1ADB6589" w14:textId="77777777" w:rsidR="006718A0" w:rsidRPr="001A05BB" w:rsidRDefault="006718A0" w:rsidP="00404D3B">
      <w:pPr>
        <w:jc w:val="both"/>
        <w:rPr>
          <w:rFonts w:ascii="Open Sans" w:hAnsi="Open Sans" w:cs="Open Sans"/>
          <w:color w:val="000000" w:themeColor="text1"/>
        </w:rPr>
      </w:pPr>
    </w:p>
    <w:p w14:paraId="73A06873" w14:textId="77777777" w:rsidR="00D76F23" w:rsidRDefault="00D76F23" w:rsidP="00D76F23">
      <w:pPr>
        <w:jc w:val="both"/>
        <w:rPr>
          <w:rFonts w:ascii="Open Sans" w:hAnsi="Open Sans" w:cs="Open Sans"/>
          <w:color w:val="000000" w:themeColor="text1"/>
        </w:rPr>
      </w:pPr>
    </w:p>
    <w:p w14:paraId="4A8E39F7" w14:textId="77777777" w:rsidR="006718A0" w:rsidRPr="00404D3B" w:rsidRDefault="006718A0" w:rsidP="00404D3B">
      <w:pPr>
        <w:jc w:val="both"/>
        <w:rPr>
          <w:rFonts w:ascii="Open Sans" w:hAnsi="Open Sans" w:cs="Open Sans"/>
          <w:color w:val="000000" w:themeColor="text1"/>
          <w:highlight w:val="yellow"/>
        </w:rPr>
      </w:pPr>
    </w:p>
    <w:p w14:paraId="6AC14C07" w14:textId="75AD520F" w:rsidR="00404D3B" w:rsidRPr="00404D3B" w:rsidRDefault="001F6670" w:rsidP="00404D3B">
      <w:pPr>
        <w:pStyle w:val="En-tte"/>
        <w:tabs>
          <w:tab w:val="clear" w:pos="4536"/>
          <w:tab w:val="clear" w:pos="9072"/>
          <w:tab w:val="left" w:pos="4500"/>
        </w:tabs>
        <w:jc w:val="both"/>
        <w:rPr>
          <w:rFonts w:ascii="Open Sans" w:hAnsi="Open Sans" w:cs="Open Sans"/>
          <w:b/>
          <w:color w:val="8496B0" w:themeColor="text2" w:themeTint="99"/>
        </w:rPr>
      </w:pPr>
      <w:r>
        <w:rPr>
          <w:rFonts w:ascii="Open Sans" w:hAnsi="Open Sans" w:cs="Open Sans"/>
          <w:b/>
          <w:color w:val="000000" w:themeColor="text1"/>
        </w:rPr>
        <w:t>La direction</w:t>
      </w:r>
      <w:r w:rsidR="00404D3B" w:rsidRPr="001A05BB">
        <w:rPr>
          <w:rFonts w:ascii="Open Sans" w:hAnsi="Open Sans" w:cs="Open Sans"/>
          <w:b/>
          <w:color w:val="000000" w:themeColor="text1"/>
        </w:rPr>
        <w:t xml:space="preserve"> et le personnel de la résidence vous souhaite la bienvenue à VALLE LONGA.</w:t>
      </w:r>
      <w:r w:rsidR="00404D3B" w:rsidRPr="00404D3B">
        <w:rPr>
          <w:rFonts w:ascii="Open Sans" w:hAnsi="Open Sans" w:cs="Open Sans"/>
          <w:b/>
          <w:color w:val="8496B0" w:themeColor="text2" w:themeTint="99"/>
        </w:rPr>
        <w:t xml:space="preserve"> </w:t>
      </w:r>
      <w:r w:rsidR="00404D3B" w:rsidRPr="00404D3B">
        <w:rPr>
          <w:rFonts w:ascii="Open Sans" w:hAnsi="Open Sans" w:cs="Open Sans"/>
          <w:b/>
          <w:bCs/>
          <w:color w:val="FF9900"/>
        </w:rPr>
        <w:t xml:space="preserve">  </w:t>
      </w:r>
    </w:p>
    <w:p w14:paraId="4586B830" w14:textId="77777777" w:rsidR="00491DC3" w:rsidRPr="00BC6F45" w:rsidRDefault="00491DC3" w:rsidP="00F61F60">
      <w:pPr>
        <w:widowControl/>
        <w:rPr>
          <w:rFonts w:ascii="Open Sans" w:hAnsi="Open Sans" w:cs="Open Sans"/>
          <w:sz w:val="24"/>
          <w:szCs w:val="18"/>
        </w:rPr>
      </w:pPr>
    </w:p>
    <w:bookmarkEnd w:id="0"/>
    <w:p w14:paraId="01C6D252" w14:textId="69C721F0" w:rsidR="00204E9B" w:rsidRDefault="00204E9B" w:rsidP="00F61F60">
      <w:pPr>
        <w:ind w:left="709"/>
        <w:jc w:val="center"/>
      </w:pPr>
    </w:p>
    <w:p w14:paraId="17194216" w14:textId="20D9AD7D" w:rsidR="00491DC3" w:rsidRDefault="00491DC3" w:rsidP="00491DC3">
      <w:pPr>
        <w:jc w:val="right"/>
        <w:rPr>
          <w:rFonts w:ascii="Open Sans" w:hAnsi="Open Sans" w:cs="Open Sans"/>
          <w:color w:val="231F20"/>
          <w:sz w:val="24"/>
          <w:szCs w:val="24"/>
        </w:rPr>
      </w:pPr>
    </w:p>
    <w:p w14:paraId="378D0CC0" w14:textId="77777777" w:rsidR="001F6670" w:rsidRDefault="001F6670" w:rsidP="00491DC3">
      <w:pPr>
        <w:jc w:val="right"/>
        <w:rPr>
          <w:rFonts w:ascii="Open Sans" w:hAnsi="Open Sans" w:cs="Open Sans"/>
          <w:color w:val="231F20"/>
          <w:sz w:val="24"/>
          <w:szCs w:val="24"/>
        </w:rPr>
      </w:pPr>
    </w:p>
    <w:p w14:paraId="5782A38A" w14:textId="77777777" w:rsidR="001F6670" w:rsidRPr="00491DC3" w:rsidRDefault="001F6670" w:rsidP="00491DC3">
      <w:pPr>
        <w:jc w:val="right"/>
        <w:rPr>
          <w:rFonts w:ascii="Open Sans" w:hAnsi="Open Sans" w:cs="Open Sans"/>
          <w:color w:val="231F20"/>
          <w:sz w:val="24"/>
          <w:szCs w:val="24"/>
        </w:rPr>
      </w:pPr>
    </w:p>
    <w:p w14:paraId="4069DA1D" w14:textId="77777777" w:rsidR="00491DC3" w:rsidRPr="008E73D7" w:rsidRDefault="00491DC3" w:rsidP="001B1E50"/>
    <w:p w14:paraId="176DEB1A" w14:textId="6EE10209" w:rsidR="00491DC3" w:rsidRDefault="00491DC3" w:rsidP="00491DC3"/>
    <w:p w14:paraId="4917F8F2" w14:textId="37B6487C" w:rsidR="00491DC3" w:rsidRDefault="00491DC3" w:rsidP="00F61F60">
      <w:pPr>
        <w:ind w:left="709"/>
        <w:jc w:val="center"/>
      </w:pPr>
    </w:p>
    <w:p w14:paraId="67079E74" w14:textId="2A56A714" w:rsidR="00491DC3" w:rsidRDefault="00491DC3" w:rsidP="00F61F60">
      <w:pPr>
        <w:ind w:left="709"/>
        <w:jc w:val="center"/>
      </w:pPr>
    </w:p>
    <w:p w14:paraId="5954630F" w14:textId="15692A84" w:rsidR="00491DC3" w:rsidRDefault="00491DC3" w:rsidP="00F61F60">
      <w:pPr>
        <w:ind w:left="709"/>
        <w:jc w:val="center"/>
      </w:pPr>
    </w:p>
    <w:p w14:paraId="36B4B839" w14:textId="77777777" w:rsidR="001F6670" w:rsidRDefault="001F6670" w:rsidP="00F61F60">
      <w:pPr>
        <w:ind w:left="709"/>
        <w:jc w:val="center"/>
      </w:pPr>
    </w:p>
    <w:p w14:paraId="488C76B2" w14:textId="1FCFA1A5" w:rsidR="00182EB2" w:rsidRPr="006B0B1B" w:rsidRDefault="00182EB2" w:rsidP="006B0B1B">
      <w:pPr>
        <w:pBdr>
          <w:bottom w:val="single" w:sz="18" w:space="1" w:color="249564"/>
        </w:pBdr>
        <w:tabs>
          <w:tab w:val="left" w:pos="709"/>
        </w:tabs>
        <w:spacing w:before="220" w:line="276" w:lineRule="auto"/>
        <w:ind w:left="720" w:right="-24" w:hanging="720"/>
        <w:rPr>
          <w:rFonts w:ascii="Open Sans" w:hAnsi="Open Sans" w:cs="Open Sans"/>
          <w:b/>
          <w:color w:val="249564"/>
          <w:sz w:val="52"/>
          <w:szCs w:val="52"/>
        </w:rPr>
      </w:pPr>
      <w:r w:rsidRPr="001A05BB">
        <w:rPr>
          <w:rFonts w:ascii="Open Sans" w:hAnsi="Open Sans" w:cs="Open Sans"/>
          <w:b/>
          <w:color w:val="249564"/>
          <w:sz w:val="52"/>
          <w:szCs w:val="52"/>
        </w:rPr>
        <w:lastRenderedPageBreak/>
        <w:t>SOMMAIRE</w:t>
      </w:r>
    </w:p>
    <w:sdt>
      <w:sdtPr>
        <w:rPr>
          <w:rFonts w:ascii="Open Sans" w:hAnsi="Open Sans" w:cs="Open Sans"/>
        </w:rPr>
        <w:id w:val="-640962461"/>
        <w:docPartObj>
          <w:docPartGallery w:val="Table of Contents"/>
          <w:docPartUnique/>
        </w:docPartObj>
      </w:sdtPr>
      <w:sdtEndPr>
        <w:rPr>
          <w:rFonts w:ascii="Barmeno" w:hAnsi="Barmeno" w:cs="Barmeno"/>
          <w:b/>
          <w:bCs/>
        </w:rPr>
      </w:sdtEndPr>
      <w:sdtContent>
        <w:p w14:paraId="326F0D3F" w14:textId="77777777" w:rsidR="00091386" w:rsidRPr="003D61A3" w:rsidRDefault="00091386" w:rsidP="00E158A2">
          <w:pPr>
            <w:pStyle w:val="TM1"/>
            <w:tabs>
              <w:tab w:val="right" w:leader="dot" w:pos="10456"/>
            </w:tabs>
            <w:spacing w:after="0"/>
            <w:rPr>
              <w:rFonts w:ascii="Open Sans" w:hAnsi="Open Sans" w:cs="Open Sans"/>
              <w:sz w:val="6"/>
              <w:szCs w:val="6"/>
            </w:rPr>
          </w:pPr>
        </w:p>
        <w:p w14:paraId="4C35FFA0" w14:textId="248E6238" w:rsidR="00183A50" w:rsidRPr="00183A50" w:rsidRDefault="004763C3" w:rsidP="00183A50">
          <w:pPr>
            <w:pStyle w:val="TM1"/>
            <w:tabs>
              <w:tab w:val="right" w:leader="dot" w:pos="10456"/>
            </w:tabs>
            <w:spacing w:after="0"/>
            <w:rPr>
              <w:rFonts w:ascii="Open Sans" w:eastAsiaTheme="minorEastAsia" w:hAnsi="Open Sans" w:cs="Open Sans"/>
              <w:noProof/>
              <w:kern w:val="2"/>
              <w:lang w:eastAsia="fr-FR"/>
              <w14:ligatures w14:val="standardContextual"/>
            </w:rPr>
          </w:pPr>
          <w:r w:rsidRPr="00183A50">
            <w:rPr>
              <w:rFonts w:ascii="Open Sans" w:eastAsiaTheme="majorEastAsia" w:hAnsi="Open Sans" w:cs="Open Sans"/>
              <w:color w:val="2F5496" w:themeColor="accent1" w:themeShade="BF"/>
              <w:lang w:eastAsia="fr-FR"/>
            </w:rPr>
            <w:fldChar w:fldCharType="begin"/>
          </w:r>
          <w:r w:rsidRPr="00183A50">
            <w:rPr>
              <w:rFonts w:ascii="Open Sans" w:hAnsi="Open Sans" w:cs="Open Sans"/>
            </w:rPr>
            <w:instrText xml:space="preserve"> TOC \o "1-3" \h \z \u </w:instrText>
          </w:r>
          <w:r w:rsidRPr="00183A50">
            <w:rPr>
              <w:rFonts w:ascii="Open Sans" w:eastAsiaTheme="majorEastAsia" w:hAnsi="Open Sans" w:cs="Open Sans"/>
              <w:color w:val="2F5496" w:themeColor="accent1" w:themeShade="BF"/>
              <w:lang w:eastAsia="fr-FR"/>
            </w:rPr>
            <w:fldChar w:fldCharType="separate"/>
          </w:r>
          <w:hyperlink w:anchor="_Toc177633909" w:history="1">
            <w:r w:rsidR="00183A50" w:rsidRPr="00183A50">
              <w:rPr>
                <w:rStyle w:val="Lienhypertexte"/>
                <w:rFonts w:ascii="Open Sans" w:hAnsi="Open Sans" w:cs="Open Sans"/>
                <w:noProof/>
              </w:rPr>
              <w:t>UMCS, notre engagement, votre santé avant tout</w:t>
            </w:r>
            <w:r w:rsidR="00183A50" w:rsidRPr="00183A50">
              <w:rPr>
                <w:rFonts w:ascii="Open Sans" w:hAnsi="Open Sans" w:cs="Open Sans"/>
                <w:noProof/>
                <w:webHidden/>
              </w:rPr>
              <w:tab/>
            </w:r>
            <w:r w:rsidR="00183A50" w:rsidRPr="00183A50">
              <w:rPr>
                <w:rFonts w:ascii="Open Sans" w:hAnsi="Open Sans" w:cs="Open Sans"/>
                <w:noProof/>
                <w:webHidden/>
              </w:rPr>
              <w:fldChar w:fldCharType="begin"/>
            </w:r>
            <w:r w:rsidR="00183A50" w:rsidRPr="00183A50">
              <w:rPr>
                <w:rFonts w:ascii="Open Sans" w:hAnsi="Open Sans" w:cs="Open Sans"/>
                <w:noProof/>
                <w:webHidden/>
              </w:rPr>
              <w:instrText xml:space="preserve"> PAGEREF _Toc177633909 \h </w:instrText>
            </w:r>
            <w:r w:rsidR="00183A50" w:rsidRPr="00183A50">
              <w:rPr>
                <w:rFonts w:ascii="Open Sans" w:hAnsi="Open Sans" w:cs="Open Sans"/>
                <w:noProof/>
                <w:webHidden/>
              </w:rPr>
            </w:r>
            <w:r w:rsidR="00183A50" w:rsidRPr="00183A50">
              <w:rPr>
                <w:rFonts w:ascii="Open Sans" w:hAnsi="Open Sans" w:cs="Open Sans"/>
                <w:noProof/>
                <w:webHidden/>
              </w:rPr>
              <w:fldChar w:fldCharType="separate"/>
            </w:r>
            <w:r w:rsidR="004A6B2B">
              <w:rPr>
                <w:rFonts w:ascii="Open Sans" w:hAnsi="Open Sans" w:cs="Open Sans"/>
                <w:noProof/>
                <w:webHidden/>
              </w:rPr>
              <w:t>4</w:t>
            </w:r>
            <w:r w:rsidR="00183A50" w:rsidRPr="00183A50">
              <w:rPr>
                <w:rFonts w:ascii="Open Sans" w:hAnsi="Open Sans" w:cs="Open Sans"/>
                <w:noProof/>
                <w:webHidden/>
              </w:rPr>
              <w:fldChar w:fldCharType="end"/>
            </w:r>
          </w:hyperlink>
        </w:p>
        <w:p w14:paraId="4E9C8E0B" w14:textId="08EDB735"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10" w:history="1">
            <w:r w:rsidRPr="00183A50">
              <w:rPr>
                <w:rStyle w:val="Lienhypertexte"/>
                <w:rFonts w:ascii="Open Sans" w:hAnsi="Open Sans" w:cs="Open Sans"/>
                <w:noProof/>
              </w:rPr>
              <w:t>La mutualité française</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_Toc177633910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4</w:t>
            </w:r>
            <w:r w:rsidRPr="00183A50">
              <w:rPr>
                <w:rFonts w:ascii="Open Sans" w:hAnsi="Open Sans" w:cs="Open Sans"/>
                <w:noProof/>
                <w:webHidden/>
              </w:rPr>
              <w:fldChar w:fldCharType="end"/>
            </w:r>
          </w:hyperlink>
        </w:p>
        <w:p w14:paraId="67020B91" w14:textId="0DEB38AB"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11" w:history="1">
            <w:r w:rsidRPr="00183A50">
              <w:rPr>
                <w:rStyle w:val="Lienhypertexte"/>
                <w:rFonts w:ascii="Open Sans" w:hAnsi="Open Sans" w:cs="Open Sans"/>
                <w:noProof/>
              </w:rPr>
              <w:t>L’historique de l’UMCS</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_Toc177633911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4</w:t>
            </w:r>
            <w:r w:rsidRPr="00183A50">
              <w:rPr>
                <w:rFonts w:ascii="Open Sans" w:hAnsi="Open Sans" w:cs="Open Sans"/>
                <w:noProof/>
                <w:webHidden/>
              </w:rPr>
              <w:fldChar w:fldCharType="end"/>
            </w:r>
          </w:hyperlink>
        </w:p>
        <w:p w14:paraId="5482B621" w14:textId="0893A54C"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12" w:history="1">
            <w:r w:rsidRPr="00183A50">
              <w:rPr>
                <w:rStyle w:val="Lienhypertexte"/>
                <w:rFonts w:ascii="Open Sans" w:hAnsi="Open Sans" w:cs="Open Sans"/>
                <w:noProof/>
              </w:rPr>
              <w:t>Nos missions</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_Toc177633912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4</w:t>
            </w:r>
            <w:r w:rsidRPr="00183A50">
              <w:rPr>
                <w:rFonts w:ascii="Open Sans" w:hAnsi="Open Sans" w:cs="Open Sans"/>
                <w:noProof/>
                <w:webHidden/>
              </w:rPr>
              <w:fldChar w:fldCharType="end"/>
            </w:r>
          </w:hyperlink>
        </w:p>
        <w:p w14:paraId="359204E1" w14:textId="5F7094B9"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13" w:history="1">
            <w:r w:rsidRPr="00183A50">
              <w:rPr>
                <w:rStyle w:val="Lienhypertexte"/>
                <w:rFonts w:ascii="Open Sans" w:hAnsi="Open Sans" w:cs="Open Sans"/>
                <w:noProof/>
              </w:rPr>
              <w:t>Nos valeurs, nos convictions</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_Toc177633913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5</w:t>
            </w:r>
            <w:r w:rsidRPr="00183A50">
              <w:rPr>
                <w:rFonts w:ascii="Open Sans" w:hAnsi="Open Sans" w:cs="Open Sans"/>
                <w:noProof/>
                <w:webHidden/>
              </w:rPr>
              <w:fldChar w:fldCharType="end"/>
            </w:r>
          </w:hyperlink>
        </w:p>
        <w:p w14:paraId="3DD1ED00" w14:textId="76CA9E97" w:rsidR="00183A50" w:rsidRPr="00183A50" w:rsidRDefault="00183A50" w:rsidP="00183A50">
          <w:pPr>
            <w:pStyle w:val="TM1"/>
            <w:tabs>
              <w:tab w:val="right" w:leader="dot" w:pos="10456"/>
            </w:tabs>
            <w:spacing w:after="0"/>
            <w:rPr>
              <w:rFonts w:ascii="Open Sans" w:eastAsiaTheme="minorEastAsia" w:hAnsi="Open Sans" w:cs="Open Sans"/>
              <w:noProof/>
              <w:kern w:val="2"/>
              <w:lang w:eastAsia="fr-FR"/>
              <w14:ligatures w14:val="standardContextual"/>
            </w:rPr>
          </w:pPr>
          <w:hyperlink w:anchor="_Toc177633914" w:history="1">
            <w:r w:rsidRPr="00183A50">
              <w:rPr>
                <w:rStyle w:val="Lienhypertexte"/>
                <w:rFonts w:ascii="Open Sans" w:hAnsi="Open Sans" w:cs="Open Sans"/>
                <w:noProof/>
              </w:rPr>
              <w:t>PRESENTATION DE L’ETABLISSEMENT</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_Toc177633914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6</w:t>
            </w:r>
            <w:r w:rsidRPr="00183A50">
              <w:rPr>
                <w:rFonts w:ascii="Open Sans" w:hAnsi="Open Sans" w:cs="Open Sans"/>
                <w:noProof/>
                <w:webHidden/>
              </w:rPr>
              <w:fldChar w:fldCharType="end"/>
            </w:r>
          </w:hyperlink>
        </w:p>
        <w:p w14:paraId="397DFADB" w14:textId="7C63B60F" w:rsidR="00183A50" w:rsidRPr="00183A50" w:rsidRDefault="00183A50" w:rsidP="00183A50">
          <w:pPr>
            <w:pStyle w:val="TM1"/>
            <w:tabs>
              <w:tab w:val="right" w:leader="dot" w:pos="10456"/>
            </w:tabs>
            <w:spacing w:after="0"/>
            <w:rPr>
              <w:rFonts w:ascii="Open Sans" w:eastAsiaTheme="minorEastAsia" w:hAnsi="Open Sans" w:cs="Open Sans"/>
              <w:noProof/>
              <w:kern w:val="2"/>
              <w:lang w:eastAsia="fr-FR"/>
              <w14:ligatures w14:val="standardContextual"/>
            </w:rPr>
          </w:pPr>
          <w:hyperlink w:anchor="_Toc177633915" w:history="1">
            <w:r w:rsidRPr="00183A50">
              <w:rPr>
                <w:rStyle w:val="Lienhypertexte"/>
                <w:rFonts w:ascii="Open Sans" w:hAnsi="Open Sans" w:cs="Open Sans"/>
                <w:noProof/>
              </w:rPr>
              <w:t>LE FONCTIONNEMENT</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_Toc177633915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7</w:t>
            </w:r>
            <w:r w:rsidRPr="00183A50">
              <w:rPr>
                <w:rFonts w:ascii="Open Sans" w:hAnsi="Open Sans" w:cs="Open Sans"/>
                <w:noProof/>
                <w:webHidden/>
              </w:rPr>
              <w:fldChar w:fldCharType="end"/>
            </w:r>
          </w:hyperlink>
        </w:p>
        <w:p w14:paraId="310D85F1" w14:textId="42B4D861"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16" w:history="1">
            <w:r w:rsidRPr="00183A50">
              <w:rPr>
                <w:rStyle w:val="Lienhypertexte"/>
                <w:rFonts w:ascii="Open Sans" w:hAnsi="Open Sans" w:cs="Open Sans"/>
                <w:noProof/>
              </w:rPr>
              <w:t>Les conditions d’admission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_Toc177633916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7</w:t>
            </w:r>
            <w:r w:rsidRPr="00183A50">
              <w:rPr>
                <w:rFonts w:ascii="Open Sans" w:hAnsi="Open Sans" w:cs="Open Sans"/>
                <w:noProof/>
                <w:webHidden/>
              </w:rPr>
              <w:fldChar w:fldCharType="end"/>
            </w:r>
          </w:hyperlink>
        </w:p>
        <w:p w14:paraId="6ED834FB" w14:textId="1243E7C2"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17" w:history="1">
            <w:r w:rsidRPr="00183A50">
              <w:rPr>
                <w:rStyle w:val="Lienhypertexte"/>
                <w:rFonts w:ascii="Open Sans" w:hAnsi="Open Sans" w:cs="Open Sans"/>
                <w:noProof/>
              </w:rPr>
              <w:t>Les formalités administratives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_Toc177633917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7</w:t>
            </w:r>
            <w:r w:rsidRPr="00183A50">
              <w:rPr>
                <w:rFonts w:ascii="Open Sans" w:hAnsi="Open Sans" w:cs="Open Sans"/>
                <w:noProof/>
                <w:webHidden/>
              </w:rPr>
              <w:fldChar w:fldCharType="end"/>
            </w:r>
          </w:hyperlink>
        </w:p>
        <w:p w14:paraId="7775777E" w14:textId="7DE4B8E8"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18" w:history="1">
            <w:r w:rsidRPr="00183A50">
              <w:rPr>
                <w:rStyle w:val="Lienhypertexte"/>
                <w:rFonts w:ascii="Open Sans" w:hAnsi="Open Sans" w:cs="Open Sans"/>
                <w:noProof/>
              </w:rPr>
              <w:t>Les documents à fournir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_Toc177633918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7</w:t>
            </w:r>
            <w:r w:rsidRPr="00183A50">
              <w:rPr>
                <w:rFonts w:ascii="Open Sans" w:hAnsi="Open Sans" w:cs="Open Sans"/>
                <w:noProof/>
                <w:webHidden/>
              </w:rPr>
              <w:fldChar w:fldCharType="end"/>
            </w:r>
          </w:hyperlink>
        </w:p>
        <w:p w14:paraId="707615C8" w14:textId="0BED562E"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19" w:history="1">
            <w:r w:rsidRPr="00183A50">
              <w:rPr>
                <w:rStyle w:val="Lienhypertexte"/>
                <w:rFonts w:ascii="Open Sans" w:hAnsi="Open Sans" w:cs="Open Sans"/>
                <w:noProof/>
              </w:rPr>
              <w:t>Les médicaments à fournir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_Toc177633919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7</w:t>
            </w:r>
            <w:r w:rsidRPr="00183A50">
              <w:rPr>
                <w:rFonts w:ascii="Open Sans" w:hAnsi="Open Sans" w:cs="Open Sans"/>
                <w:noProof/>
                <w:webHidden/>
              </w:rPr>
              <w:fldChar w:fldCharType="end"/>
            </w:r>
          </w:hyperlink>
        </w:p>
        <w:p w14:paraId="7D2E80FB" w14:textId="17BE7673"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20" w:history="1">
            <w:r w:rsidRPr="00183A50">
              <w:rPr>
                <w:rStyle w:val="Lienhypertexte"/>
                <w:rFonts w:ascii="Open Sans" w:hAnsi="Open Sans" w:cs="Open Sans"/>
                <w:noProof/>
              </w:rPr>
              <w:t>L’assurance</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_Toc177633920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7</w:t>
            </w:r>
            <w:r w:rsidRPr="00183A50">
              <w:rPr>
                <w:rFonts w:ascii="Open Sans" w:hAnsi="Open Sans" w:cs="Open Sans"/>
                <w:noProof/>
                <w:webHidden/>
              </w:rPr>
              <w:fldChar w:fldCharType="end"/>
            </w:r>
          </w:hyperlink>
        </w:p>
        <w:p w14:paraId="7C17099A" w14:textId="36323915"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21" w:history="1">
            <w:r w:rsidRPr="00183A50">
              <w:rPr>
                <w:rStyle w:val="Lienhypertexte"/>
                <w:rFonts w:ascii="Open Sans" w:hAnsi="Open Sans" w:cs="Open Sans"/>
                <w:noProof/>
              </w:rPr>
              <w:t>L’équipe pluridisciplinaire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_Toc177633921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9</w:t>
            </w:r>
            <w:r w:rsidRPr="00183A50">
              <w:rPr>
                <w:rFonts w:ascii="Open Sans" w:hAnsi="Open Sans" w:cs="Open Sans"/>
                <w:noProof/>
                <w:webHidden/>
              </w:rPr>
              <w:fldChar w:fldCharType="end"/>
            </w:r>
          </w:hyperlink>
        </w:p>
        <w:p w14:paraId="1AD852DB" w14:textId="77076B57" w:rsidR="00183A50" w:rsidRPr="00183A50" w:rsidRDefault="00183A50" w:rsidP="00183A50">
          <w:pPr>
            <w:pStyle w:val="TM1"/>
            <w:tabs>
              <w:tab w:val="right" w:leader="dot" w:pos="10456"/>
            </w:tabs>
            <w:spacing w:after="0"/>
            <w:rPr>
              <w:rFonts w:ascii="Open Sans" w:eastAsiaTheme="minorEastAsia" w:hAnsi="Open Sans" w:cs="Open Sans"/>
              <w:noProof/>
              <w:kern w:val="2"/>
              <w:lang w:eastAsia="fr-FR"/>
              <w14:ligatures w14:val="standardContextual"/>
            </w:rPr>
          </w:pPr>
          <w:hyperlink w:anchor="_Toc177633922" w:history="1">
            <w:r w:rsidRPr="00183A50">
              <w:rPr>
                <w:rStyle w:val="Lienhypertexte"/>
                <w:rFonts w:ascii="Open Sans" w:hAnsi="Open Sans" w:cs="Open Sans"/>
                <w:noProof/>
              </w:rPr>
              <w:t>LE SUIVI MEDICAL - LES SOINS</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_Toc177633922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10</w:t>
            </w:r>
            <w:r w:rsidRPr="00183A50">
              <w:rPr>
                <w:rFonts w:ascii="Open Sans" w:hAnsi="Open Sans" w:cs="Open Sans"/>
                <w:noProof/>
                <w:webHidden/>
              </w:rPr>
              <w:fldChar w:fldCharType="end"/>
            </w:r>
          </w:hyperlink>
        </w:p>
        <w:p w14:paraId="77EF6369" w14:textId="14506461"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23" w:history="1">
            <w:r w:rsidRPr="00183A50">
              <w:rPr>
                <w:rStyle w:val="Lienhypertexte"/>
                <w:rFonts w:ascii="Open Sans" w:hAnsi="Open Sans" w:cs="Open Sans"/>
                <w:noProof/>
              </w:rPr>
              <w:t>Prise en charge médicamenteuse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_Toc177633923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10</w:t>
            </w:r>
            <w:r w:rsidRPr="00183A50">
              <w:rPr>
                <w:rFonts w:ascii="Open Sans" w:hAnsi="Open Sans" w:cs="Open Sans"/>
                <w:noProof/>
                <w:webHidden/>
              </w:rPr>
              <w:fldChar w:fldCharType="end"/>
            </w:r>
          </w:hyperlink>
        </w:p>
        <w:p w14:paraId="35C5BAC4" w14:textId="6BD5A0E3"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24" w:history="1">
            <w:r w:rsidRPr="00183A50">
              <w:rPr>
                <w:rStyle w:val="Lienhypertexte"/>
                <w:rFonts w:ascii="Open Sans" w:hAnsi="Open Sans" w:cs="Open Sans"/>
                <w:noProof/>
              </w:rPr>
              <w:t>Intervention de l’Hospitalisation à Domicile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_Toc177633924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10</w:t>
            </w:r>
            <w:r w:rsidRPr="00183A50">
              <w:rPr>
                <w:rFonts w:ascii="Open Sans" w:hAnsi="Open Sans" w:cs="Open Sans"/>
                <w:noProof/>
                <w:webHidden/>
              </w:rPr>
              <w:fldChar w:fldCharType="end"/>
            </w:r>
          </w:hyperlink>
        </w:p>
        <w:p w14:paraId="7D9AC259" w14:textId="342CAE38"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25" w:history="1">
            <w:r w:rsidRPr="00183A50">
              <w:rPr>
                <w:rStyle w:val="Lienhypertexte"/>
                <w:rFonts w:ascii="Open Sans" w:hAnsi="Open Sans" w:cs="Open Sans"/>
                <w:noProof/>
              </w:rPr>
              <w:t>Prise en charge de la douleur / soins palliatifs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_Toc177633925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10</w:t>
            </w:r>
            <w:r w:rsidRPr="00183A50">
              <w:rPr>
                <w:rFonts w:ascii="Open Sans" w:hAnsi="Open Sans" w:cs="Open Sans"/>
                <w:noProof/>
                <w:webHidden/>
              </w:rPr>
              <w:fldChar w:fldCharType="end"/>
            </w:r>
          </w:hyperlink>
        </w:p>
        <w:p w14:paraId="351EC5AC" w14:textId="5CBE1570"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26" w:history="1">
            <w:r w:rsidRPr="00183A50">
              <w:rPr>
                <w:rStyle w:val="Lienhypertexte"/>
                <w:rFonts w:ascii="Open Sans" w:hAnsi="Open Sans" w:cs="Open Sans"/>
                <w:noProof/>
              </w:rPr>
              <w:t>Projet d’accompagnement personnalisé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_Toc177633926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11</w:t>
            </w:r>
            <w:r w:rsidRPr="00183A50">
              <w:rPr>
                <w:rFonts w:ascii="Open Sans" w:hAnsi="Open Sans" w:cs="Open Sans"/>
                <w:noProof/>
                <w:webHidden/>
              </w:rPr>
              <w:fldChar w:fldCharType="end"/>
            </w:r>
          </w:hyperlink>
        </w:p>
        <w:p w14:paraId="78921C57" w14:textId="2DB31814" w:rsidR="00183A50" w:rsidRPr="00183A50" w:rsidRDefault="00183A50" w:rsidP="00183A50">
          <w:pPr>
            <w:pStyle w:val="TM1"/>
            <w:tabs>
              <w:tab w:val="right" w:leader="dot" w:pos="10456"/>
            </w:tabs>
            <w:spacing w:after="0"/>
            <w:rPr>
              <w:rFonts w:ascii="Open Sans" w:eastAsiaTheme="minorEastAsia" w:hAnsi="Open Sans" w:cs="Open Sans"/>
              <w:noProof/>
              <w:kern w:val="2"/>
              <w:lang w:eastAsia="fr-FR"/>
              <w14:ligatures w14:val="standardContextual"/>
            </w:rPr>
          </w:pPr>
          <w:hyperlink w:anchor="_Toc177633927" w:history="1">
            <w:r w:rsidRPr="00183A50">
              <w:rPr>
                <w:rStyle w:val="Lienhypertexte"/>
                <w:rFonts w:ascii="Open Sans" w:hAnsi="Open Sans" w:cs="Open Sans"/>
                <w:noProof/>
              </w:rPr>
              <w:t>L’ANIMATION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_Toc177633927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12</w:t>
            </w:r>
            <w:r w:rsidRPr="00183A50">
              <w:rPr>
                <w:rFonts w:ascii="Open Sans" w:hAnsi="Open Sans" w:cs="Open Sans"/>
                <w:noProof/>
                <w:webHidden/>
              </w:rPr>
              <w:fldChar w:fldCharType="end"/>
            </w:r>
          </w:hyperlink>
        </w:p>
        <w:p w14:paraId="1856330A" w14:textId="48764E7D"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28" w:history="1">
            <w:r w:rsidRPr="00183A50">
              <w:rPr>
                <w:rStyle w:val="Lienhypertexte"/>
                <w:rFonts w:ascii="Open Sans" w:hAnsi="Open Sans" w:cs="Open Sans"/>
                <w:noProof/>
              </w:rPr>
              <w:t>Les loisirs collectifs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_Toc177633928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12</w:t>
            </w:r>
            <w:r w:rsidRPr="00183A50">
              <w:rPr>
                <w:rFonts w:ascii="Open Sans" w:hAnsi="Open Sans" w:cs="Open Sans"/>
                <w:noProof/>
                <w:webHidden/>
              </w:rPr>
              <w:fldChar w:fldCharType="end"/>
            </w:r>
          </w:hyperlink>
        </w:p>
        <w:p w14:paraId="3DF0BCCE" w14:textId="14ED1F00" w:rsidR="00183A50" w:rsidRPr="00183A50" w:rsidRDefault="00183A50" w:rsidP="00183A50">
          <w:pPr>
            <w:pStyle w:val="TM1"/>
            <w:tabs>
              <w:tab w:val="right" w:leader="dot" w:pos="10456"/>
            </w:tabs>
            <w:spacing w:after="0"/>
            <w:rPr>
              <w:rFonts w:ascii="Open Sans" w:eastAsiaTheme="minorEastAsia" w:hAnsi="Open Sans" w:cs="Open Sans"/>
              <w:noProof/>
              <w:kern w:val="2"/>
              <w:lang w:eastAsia="fr-FR"/>
              <w14:ligatures w14:val="standardContextual"/>
            </w:rPr>
          </w:pPr>
          <w:hyperlink w:anchor="_Toc177633929" w:history="1">
            <w:r w:rsidRPr="00183A50">
              <w:rPr>
                <w:rStyle w:val="Lienhypertexte"/>
                <w:rFonts w:ascii="Open Sans" w:hAnsi="Open Sans" w:cs="Open Sans"/>
                <w:noProof/>
              </w:rPr>
              <w:t>LES RENSEIGNEMENTS PRATIQUES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_Toc177633929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12</w:t>
            </w:r>
            <w:r w:rsidRPr="00183A50">
              <w:rPr>
                <w:rFonts w:ascii="Open Sans" w:hAnsi="Open Sans" w:cs="Open Sans"/>
                <w:noProof/>
                <w:webHidden/>
              </w:rPr>
              <w:fldChar w:fldCharType="end"/>
            </w:r>
          </w:hyperlink>
        </w:p>
        <w:p w14:paraId="57881130" w14:textId="73B151B5"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30" w:history="1">
            <w:r w:rsidRPr="00183A50">
              <w:rPr>
                <w:rStyle w:val="Lienhypertexte"/>
                <w:rFonts w:ascii="Open Sans" w:hAnsi="Open Sans" w:cs="Open Sans"/>
                <w:noProof/>
              </w:rPr>
              <w:t>Horaires de visites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_Toc177633930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12</w:t>
            </w:r>
            <w:r w:rsidRPr="00183A50">
              <w:rPr>
                <w:rFonts w:ascii="Open Sans" w:hAnsi="Open Sans" w:cs="Open Sans"/>
                <w:noProof/>
                <w:webHidden/>
              </w:rPr>
              <w:fldChar w:fldCharType="end"/>
            </w:r>
          </w:hyperlink>
        </w:p>
        <w:p w14:paraId="1A083CED" w14:textId="1C7E1814"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31" w:history="1">
            <w:r w:rsidRPr="00183A50">
              <w:rPr>
                <w:rStyle w:val="Lienhypertexte"/>
                <w:rFonts w:ascii="Open Sans" w:hAnsi="Open Sans" w:cs="Open Sans"/>
                <w:noProof/>
              </w:rPr>
              <w:t>Le courrier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_Toc177633931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12</w:t>
            </w:r>
            <w:r w:rsidRPr="00183A50">
              <w:rPr>
                <w:rFonts w:ascii="Open Sans" w:hAnsi="Open Sans" w:cs="Open Sans"/>
                <w:noProof/>
                <w:webHidden/>
              </w:rPr>
              <w:fldChar w:fldCharType="end"/>
            </w:r>
          </w:hyperlink>
        </w:p>
        <w:p w14:paraId="49160572" w14:textId="26B66205"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32" w:history="1">
            <w:r w:rsidRPr="00183A50">
              <w:rPr>
                <w:rStyle w:val="Lienhypertexte"/>
                <w:rFonts w:ascii="Open Sans" w:hAnsi="Open Sans" w:cs="Open Sans"/>
                <w:noProof/>
              </w:rPr>
              <w:t>Le salon de coiffure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_Toc177633932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13</w:t>
            </w:r>
            <w:r w:rsidRPr="00183A50">
              <w:rPr>
                <w:rFonts w:ascii="Open Sans" w:hAnsi="Open Sans" w:cs="Open Sans"/>
                <w:noProof/>
                <w:webHidden/>
              </w:rPr>
              <w:fldChar w:fldCharType="end"/>
            </w:r>
          </w:hyperlink>
        </w:p>
        <w:p w14:paraId="6CDBCCD7" w14:textId="1AB3243A"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33" w:history="1">
            <w:r w:rsidRPr="00183A50">
              <w:rPr>
                <w:rStyle w:val="Lienhypertexte"/>
                <w:rFonts w:ascii="Open Sans" w:hAnsi="Open Sans" w:cs="Open Sans"/>
                <w:noProof/>
              </w:rPr>
              <w:t>Le linge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_Toc177633933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13</w:t>
            </w:r>
            <w:r w:rsidRPr="00183A50">
              <w:rPr>
                <w:rFonts w:ascii="Open Sans" w:hAnsi="Open Sans" w:cs="Open Sans"/>
                <w:noProof/>
                <w:webHidden/>
              </w:rPr>
              <w:fldChar w:fldCharType="end"/>
            </w:r>
          </w:hyperlink>
        </w:p>
        <w:p w14:paraId="474E398F" w14:textId="34EE8E08"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34" w:history="1">
            <w:r w:rsidRPr="00183A50">
              <w:rPr>
                <w:rStyle w:val="Lienhypertexte"/>
                <w:rFonts w:ascii="Open Sans" w:hAnsi="Open Sans" w:cs="Open Sans"/>
                <w:noProof/>
              </w:rPr>
              <w:t>Le culte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_Toc177633934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13</w:t>
            </w:r>
            <w:r w:rsidRPr="00183A50">
              <w:rPr>
                <w:rFonts w:ascii="Open Sans" w:hAnsi="Open Sans" w:cs="Open Sans"/>
                <w:noProof/>
                <w:webHidden/>
              </w:rPr>
              <w:fldChar w:fldCharType="end"/>
            </w:r>
          </w:hyperlink>
        </w:p>
        <w:p w14:paraId="1F02FAB1" w14:textId="2124799E" w:rsidR="00183A50" w:rsidRPr="00183A50" w:rsidRDefault="00183A50" w:rsidP="00183A50">
          <w:pPr>
            <w:pStyle w:val="TM1"/>
            <w:tabs>
              <w:tab w:val="right" w:leader="dot" w:pos="10456"/>
            </w:tabs>
            <w:spacing w:after="0"/>
            <w:rPr>
              <w:rFonts w:ascii="Open Sans" w:eastAsiaTheme="minorEastAsia" w:hAnsi="Open Sans" w:cs="Open Sans"/>
              <w:noProof/>
              <w:kern w:val="2"/>
              <w:lang w:eastAsia="fr-FR"/>
              <w14:ligatures w14:val="standardContextual"/>
            </w:rPr>
          </w:pPr>
          <w:hyperlink w:anchor="_Toc177633935" w:history="1">
            <w:r w:rsidRPr="00183A50">
              <w:rPr>
                <w:rStyle w:val="Lienhypertexte"/>
                <w:rFonts w:ascii="Open Sans" w:hAnsi="Open Sans" w:cs="Open Sans"/>
                <w:noProof/>
              </w:rPr>
              <w:t>LES CHARTES</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_Toc177633935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14</w:t>
            </w:r>
            <w:r w:rsidRPr="00183A50">
              <w:rPr>
                <w:rFonts w:ascii="Open Sans" w:hAnsi="Open Sans" w:cs="Open Sans"/>
                <w:noProof/>
                <w:webHidden/>
              </w:rPr>
              <w:fldChar w:fldCharType="end"/>
            </w:r>
          </w:hyperlink>
        </w:p>
        <w:p w14:paraId="505826AD" w14:textId="1B68D856"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36" w:history="1">
            <w:r w:rsidRPr="00183A50">
              <w:rPr>
                <w:rStyle w:val="Lienhypertexte"/>
                <w:rFonts w:ascii="Open Sans" w:hAnsi="Open Sans" w:cs="Open Sans"/>
                <w:noProof/>
              </w:rPr>
              <w:t>CHARTE DES DROITS ET LIBERTES DE LA PERSONNE ACCUEILLIE</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_Toc177633936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14</w:t>
            </w:r>
            <w:r w:rsidRPr="00183A50">
              <w:rPr>
                <w:rFonts w:ascii="Open Sans" w:hAnsi="Open Sans" w:cs="Open Sans"/>
                <w:noProof/>
                <w:webHidden/>
              </w:rPr>
              <w:fldChar w:fldCharType="end"/>
            </w:r>
          </w:hyperlink>
        </w:p>
        <w:p w14:paraId="60D09489" w14:textId="5869CD82"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37" w:history="1">
            <w:r w:rsidRPr="00183A50">
              <w:rPr>
                <w:rStyle w:val="Lienhypertexte"/>
                <w:rFonts w:ascii="Open Sans" w:hAnsi="Open Sans" w:cs="Open Sans"/>
                <w:noProof/>
              </w:rPr>
              <w:t>Charte des droits et des libertés de la personne âgée en situation de handicap ou de dépendance</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_Toc177633937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17</w:t>
            </w:r>
            <w:r w:rsidRPr="00183A50">
              <w:rPr>
                <w:rFonts w:ascii="Open Sans" w:hAnsi="Open Sans" w:cs="Open Sans"/>
                <w:noProof/>
                <w:webHidden/>
              </w:rPr>
              <w:fldChar w:fldCharType="end"/>
            </w:r>
          </w:hyperlink>
        </w:p>
        <w:p w14:paraId="3CDF35DE" w14:textId="40524BC2"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38" w:history="1">
            <w:r w:rsidRPr="00183A50">
              <w:rPr>
                <w:rStyle w:val="Lienhypertexte"/>
                <w:rFonts w:ascii="Open Sans" w:hAnsi="Open Sans" w:cs="Open Sans"/>
                <w:noProof/>
              </w:rPr>
              <w:t>CHARTE BIENTRAITANCE</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_Toc177633938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18</w:t>
            </w:r>
            <w:r w:rsidRPr="00183A50">
              <w:rPr>
                <w:rFonts w:ascii="Open Sans" w:hAnsi="Open Sans" w:cs="Open Sans"/>
                <w:noProof/>
                <w:webHidden/>
              </w:rPr>
              <w:fldChar w:fldCharType="end"/>
            </w:r>
          </w:hyperlink>
        </w:p>
        <w:p w14:paraId="5A226747" w14:textId="678BA8CA" w:rsidR="00183A50" w:rsidRPr="00183A50" w:rsidRDefault="00183A50" w:rsidP="00183A50">
          <w:pPr>
            <w:pStyle w:val="TM1"/>
            <w:tabs>
              <w:tab w:val="right" w:leader="dot" w:pos="10456"/>
            </w:tabs>
            <w:spacing w:after="0"/>
            <w:rPr>
              <w:rFonts w:ascii="Open Sans" w:eastAsiaTheme="minorEastAsia" w:hAnsi="Open Sans" w:cs="Open Sans"/>
              <w:noProof/>
              <w:kern w:val="2"/>
              <w:lang w:eastAsia="fr-FR"/>
              <w14:ligatures w14:val="standardContextual"/>
            </w:rPr>
          </w:pPr>
          <w:hyperlink w:anchor="_Toc177633939" w:history="1">
            <w:r w:rsidRPr="00183A50">
              <w:rPr>
                <w:rStyle w:val="Lienhypertexte"/>
                <w:rFonts w:ascii="Open Sans" w:hAnsi="Open Sans" w:cs="Open Sans"/>
                <w:noProof/>
              </w:rPr>
              <w:t>VOS DROITS</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_Toc177633939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19</w:t>
            </w:r>
            <w:r w:rsidRPr="00183A50">
              <w:rPr>
                <w:rFonts w:ascii="Open Sans" w:hAnsi="Open Sans" w:cs="Open Sans"/>
                <w:noProof/>
                <w:webHidden/>
              </w:rPr>
              <w:fldChar w:fldCharType="end"/>
            </w:r>
          </w:hyperlink>
        </w:p>
        <w:p w14:paraId="74E102A1" w14:textId="210B3BBE"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40" w:history="1">
            <w:r w:rsidRPr="00183A50">
              <w:rPr>
                <w:rStyle w:val="Lienhypertexte"/>
                <w:rFonts w:ascii="Open Sans" w:hAnsi="Open Sans" w:cs="Open Sans"/>
                <w:noProof/>
              </w:rPr>
              <w:t>Le secret professionnel</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_Toc177633940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19</w:t>
            </w:r>
            <w:r w:rsidRPr="00183A50">
              <w:rPr>
                <w:rFonts w:ascii="Open Sans" w:hAnsi="Open Sans" w:cs="Open Sans"/>
                <w:noProof/>
                <w:webHidden/>
              </w:rPr>
              <w:fldChar w:fldCharType="end"/>
            </w:r>
          </w:hyperlink>
        </w:p>
        <w:p w14:paraId="772ED3A5" w14:textId="58D4B9F6"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41" w:history="1">
            <w:r w:rsidRPr="00183A50">
              <w:rPr>
                <w:rStyle w:val="Lienhypertexte"/>
                <w:rFonts w:ascii="Open Sans" w:hAnsi="Open Sans" w:cs="Open Sans"/>
                <w:noProof/>
              </w:rPr>
              <w:t>La personne de confiance</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_Toc177633941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19</w:t>
            </w:r>
            <w:r w:rsidRPr="00183A50">
              <w:rPr>
                <w:rFonts w:ascii="Open Sans" w:hAnsi="Open Sans" w:cs="Open Sans"/>
                <w:noProof/>
                <w:webHidden/>
              </w:rPr>
              <w:fldChar w:fldCharType="end"/>
            </w:r>
          </w:hyperlink>
        </w:p>
        <w:p w14:paraId="5A7A5634" w14:textId="320AA65B"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42" w:history="1">
            <w:r w:rsidRPr="00183A50">
              <w:rPr>
                <w:rStyle w:val="Lienhypertexte"/>
                <w:rFonts w:ascii="Open Sans" w:hAnsi="Open Sans" w:cs="Open Sans"/>
                <w:noProof/>
              </w:rPr>
              <w:t>Les directives anticipées</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_Toc177633942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19</w:t>
            </w:r>
            <w:r w:rsidRPr="00183A50">
              <w:rPr>
                <w:rFonts w:ascii="Open Sans" w:hAnsi="Open Sans" w:cs="Open Sans"/>
                <w:noProof/>
                <w:webHidden/>
              </w:rPr>
              <w:fldChar w:fldCharType="end"/>
            </w:r>
          </w:hyperlink>
        </w:p>
        <w:p w14:paraId="2249ED12" w14:textId="60B3C729"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43" w:history="1">
            <w:r w:rsidRPr="00183A50">
              <w:rPr>
                <w:rStyle w:val="Lienhypertexte"/>
                <w:rFonts w:ascii="Open Sans" w:hAnsi="Open Sans" w:cs="Open Sans"/>
                <w:noProof/>
              </w:rPr>
              <w:t>L’accès au dossier médical</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_Toc177633943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19</w:t>
            </w:r>
            <w:r w:rsidRPr="00183A50">
              <w:rPr>
                <w:rFonts w:ascii="Open Sans" w:hAnsi="Open Sans" w:cs="Open Sans"/>
                <w:noProof/>
                <w:webHidden/>
              </w:rPr>
              <w:fldChar w:fldCharType="end"/>
            </w:r>
          </w:hyperlink>
        </w:p>
        <w:p w14:paraId="09189FC3" w14:textId="63EF364B"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44" w:history="1">
            <w:r w:rsidRPr="00183A50">
              <w:rPr>
                <w:rStyle w:val="Lienhypertexte"/>
                <w:rFonts w:ascii="Open Sans" w:hAnsi="Open Sans" w:cs="Open Sans"/>
                <w:noProof/>
              </w:rPr>
              <w:t>Conservation du dossier médical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_Toc177633944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20</w:t>
            </w:r>
            <w:r w:rsidRPr="00183A50">
              <w:rPr>
                <w:rFonts w:ascii="Open Sans" w:hAnsi="Open Sans" w:cs="Open Sans"/>
                <w:noProof/>
                <w:webHidden/>
              </w:rPr>
              <w:fldChar w:fldCharType="end"/>
            </w:r>
          </w:hyperlink>
        </w:p>
        <w:p w14:paraId="10B5B59D" w14:textId="64904024"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45" w:history="1">
            <w:r w:rsidRPr="00183A50">
              <w:rPr>
                <w:rStyle w:val="Lienhypertexte"/>
                <w:rFonts w:ascii="Open Sans" w:hAnsi="Open Sans" w:cs="Open Sans"/>
                <w:noProof/>
              </w:rPr>
              <w:t>Plaintes et réclamations</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_Toc177633945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20</w:t>
            </w:r>
            <w:r w:rsidRPr="00183A50">
              <w:rPr>
                <w:rFonts w:ascii="Open Sans" w:hAnsi="Open Sans" w:cs="Open Sans"/>
                <w:noProof/>
                <w:webHidden/>
              </w:rPr>
              <w:fldChar w:fldCharType="end"/>
            </w:r>
          </w:hyperlink>
        </w:p>
        <w:p w14:paraId="2604FD3C" w14:textId="5E35A49F"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46" w:history="1">
            <w:r w:rsidRPr="00183A50">
              <w:rPr>
                <w:rStyle w:val="Lienhypertexte"/>
                <w:rFonts w:ascii="Open Sans" w:hAnsi="Open Sans" w:cs="Open Sans"/>
                <w:noProof/>
              </w:rPr>
              <w:t>Le traitement informatique des données personnelles</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_Toc177633946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20</w:t>
            </w:r>
            <w:r w:rsidRPr="00183A50">
              <w:rPr>
                <w:rFonts w:ascii="Open Sans" w:hAnsi="Open Sans" w:cs="Open Sans"/>
                <w:noProof/>
                <w:webHidden/>
              </w:rPr>
              <w:fldChar w:fldCharType="end"/>
            </w:r>
          </w:hyperlink>
        </w:p>
        <w:p w14:paraId="2873BF4A" w14:textId="5BAC10B2"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47" w:history="1">
            <w:r w:rsidRPr="00183A50">
              <w:rPr>
                <w:rStyle w:val="Lienhypertexte"/>
                <w:rFonts w:ascii="Open Sans" w:hAnsi="Open Sans" w:cs="Open Sans"/>
                <w:noProof/>
              </w:rPr>
              <w:t>Le comité de vie sociale (CVS)</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_Toc177633947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20</w:t>
            </w:r>
            <w:r w:rsidRPr="00183A50">
              <w:rPr>
                <w:rFonts w:ascii="Open Sans" w:hAnsi="Open Sans" w:cs="Open Sans"/>
                <w:noProof/>
                <w:webHidden/>
              </w:rPr>
              <w:fldChar w:fldCharType="end"/>
            </w:r>
          </w:hyperlink>
        </w:p>
        <w:p w14:paraId="7B7E4136" w14:textId="4B4AC1E0"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48" w:history="1">
            <w:r w:rsidRPr="00183A50">
              <w:rPr>
                <w:rStyle w:val="Lienhypertexte"/>
                <w:rFonts w:ascii="Open Sans" w:hAnsi="Open Sans" w:cs="Open Sans"/>
                <w:noProof/>
              </w:rPr>
              <w:t>Les personnes qualifiées</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_Toc177633948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21</w:t>
            </w:r>
            <w:r w:rsidRPr="00183A50">
              <w:rPr>
                <w:rFonts w:ascii="Open Sans" w:hAnsi="Open Sans" w:cs="Open Sans"/>
                <w:noProof/>
                <w:webHidden/>
              </w:rPr>
              <w:fldChar w:fldCharType="end"/>
            </w:r>
          </w:hyperlink>
        </w:p>
        <w:p w14:paraId="3598B1D3" w14:textId="2D2D6A34" w:rsidR="00183A50" w:rsidRPr="00183A50" w:rsidRDefault="00183A50" w:rsidP="00183A50">
          <w:pPr>
            <w:pStyle w:val="TM1"/>
            <w:tabs>
              <w:tab w:val="right" w:leader="dot" w:pos="10456"/>
            </w:tabs>
            <w:spacing w:after="0"/>
            <w:rPr>
              <w:rFonts w:ascii="Open Sans" w:eastAsiaTheme="minorEastAsia" w:hAnsi="Open Sans" w:cs="Open Sans"/>
              <w:noProof/>
              <w:kern w:val="2"/>
              <w:lang w:eastAsia="fr-FR"/>
              <w14:ligatures w14:val="standardContextual"/>
            </w:rPr>
          </w:pPr>
          <w:hyperlink w:anchor="_Toc177633949" w:history="1">
            <w:r w:rsidRPr="00183A50">
              <w:rPr>
                <w:rStyle w:val="Lienhypertexte"/>
                <w:rFonts w:ascii="Open Sans" w:hAnsi="Open Sans" w:cs="Open Sans"/>
                <w:noProof/>
              </w:rPr>
              <w:t>NOTRE DEMARCHE QUALITE</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_Toc177633949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26</w:t>
            </w:r>
            <w:r w:rsidRPr="00183A50">
              <w:rPr>
                <w:rFonts w:ascii="Open Sans" w:hAnsi="Open Sans" w:cs="Open Sans"/>
                <w:noProof/>
                <w:webHidden/>
              </w:rPr>
              <w:fldChar w:fldCharType="end"/>
            </w:r>
          </w:hyperlink>
        </w:p>
        <w:p w14:paraId="3DEAB336" w14:textId="16DC71C4"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50" w:history="1">
            <w:r w:rsidRPr="00183A50">
              <w:rPr>
                <w:rStyle w:val="Lienhypertexte"/>
                <w:rFonts w:ascii="Open Sans" w:hAnsi="Open Sans" w:cs="Open Sans"/>
                <w:noProof/>
              </w:rPr>
              <w:t>La démarche qualité et la gestion des risques</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_Toc177633950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26</w:t>
            </w:r>
            <w:r w:rsidRPr="00183A50">
              <w:rPr>
                <w:rFonts w:ascii="Open Sans" w:hAnsi="Open Sans" w:cs="Open Sans"/>
                <w:noProof/>
                <w:webHidden/>
              </w:rPr>
              <w:fldChar w:fldCharType="end"/>
            </w:r>
          </w:hyperlink>
        </w:p>
        <w:p w14:paraId="6FE9E400" w14:textId="3A1BA231"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51" w:history="1">
            <w:r w:rsidRPr="00183A50">
              <w:rPr>
                <w:rStyle w:val="Lienhypertexte"/>
                <w:rFonts w:ascii="Open Sans" w:hAnsi="Open Sans" w:cs="Open Sans"/>
                <w:noProof/>
              </w:rPr>
              <w:t>L’évaluation de la qualité</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_Toc177633951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26</w:t>
            </w:r>
            <w:r w:rsidRPr="00183A50">
              <w:rPr>
                <w:rFonts w:ascii="Open Sans" w:hAnsi="Open Sans" w:cs="Open Sans"/>
                <w:noProof/>
                <w:webHidden/>
              </w:rPr>
              <w:fldChar w:fldCharType="end"/>
            </w:r>
          </w:hyperlink>
        </w:p>
        <w:p w14:paraId="7ADCB57A" w14:textId="568E92EB"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52" w:history="1">
            <w:r w:rsidRPr="00183A50">
              <w:rPr>
                <w:rStyle w:val="Lienhypertexte"/>
                <w:rFonts w:ascii="Open Sans" w:hAnsi="Open Sans" w:cs="Open Sans"/>
                <w:noProof/>
              </w:rPr>
              <w:t>L’évaluation de la satisfaction</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_Toc177633952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26</w:t>
            </w:r>
            <w:r w:rsidRPr="00183A50">
              <w:rPr>
                <w:rFonts w:ascii="Open Sans" w:hAnsi="Open Sans" w:cs="Open Sans"/>
                <w:noProof/>
                <w:webHidden/>
              </w:rPr>
              <w:fldChar w:fldCharType="end"/>
            </w:r>
          </w:hyperlink>
        </w:p>
        <w:p w14:paraId="002B15AA" w14:textId="473590F9" w:rsidR="00183A50" w:rsidRPr="00183A50" w:rsidRDefault="00183A50" w:rsidP="00183A50">
          <w:pPr>
            <w:pStyle w:val="TM2"/>
            <w:tabs>
              <w:tab w:val="right" w:leader="dot" w:pos="10456"/>
            </w:tabs>
            <w:spacing w:after="0"/>
            <w:rPr>
              <w:rFonts w:ascii="Open Sans" w:eastAsiaTheme="minorEastAsia" w:hAnsi="Open Sans" w:cs="Open Sans"/>
              <w:noProof/>
              <w:kern w:val="2"/>
              <w:lang w:eastAsia="fr-FR"/>
              <w14:ligatures w14:val="standardContextual"/>
            </w:rPr>
          </w:pPr>
          <w:hyperlink w:anchor="_Toc177633953" w:history="1">
            <w:r w:rsidRPr="00183A50">
              <w:rPr>
                <w:rStyle w:val="Lienhypertexte"/>
                <w:rFonts w:ascii="Open Sans" w:hAnsi="Open Sans" w:cs="Open Sans"/>
                <w:noProof/>
              </w:rPr>
              <w:t>La lutte contre les infections associées aux soins</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_Toc177633953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26</w:t>
            </w:r>
            <w:r w:rsidRPr="00183A50">
              <w:rPr>
                <w:rFonts w:ascii="Open Sans" w:hAnsi="Open Sans" w:cs="Open Sans"/>
                <w:noProof/>
                <w:webHidden/>
              </w:rPr>
              <w:fldChar w:fldCharType="end"/>
            </w:r>
          </w:hyperlink>
        </w:p>
        <w:p w14:paraId="0FEAD67B" w14:textId="54D4314B" w:rsidR="00183A50" w:rsidRPr="00183A50" w:rsidRDefault="00183A50" w:rsidP="00183A50">
          <w:pPr>
            <w:pStyle w:val="TM1"/>
            <w:tabs>
              <w:tab w:val="right" w:leader="dot" w:pos="10456"/>
            </w:tabs>
            <w:spacing w:after="0"/>
            <w:rPr>
              <w:rFonts w:ascii="Open Sans" w:eastAsiaTheme="minorEastAsia" w:hAnsi="Open Sans" w:cs="Open Sans"/>
              <w:noProof/>
              <w:kern w:val="2"/>
              <w:lang w:eastAsia="fr-FR"/>
              <w14:ligatures w14:val="standardContextual"/>
            </w:rPr>
          </w:pPr>
          <w:hyperlink w:anchor="_Toc177633954" w:history="1">
            <w:r w:rsidRPr="00183A50">
              <w:rPr>
                <w:rStyle w:val="Lienhypertexte"/>
                <w:rFonts w:ascii="Open Sans" w:hAnsi="Open Sans" w:cs="Open Sans"/>
                <w:noProof/>
              </w:rPr>
              <w:t>ACCES A L’ETABLISSEMENT :</w:t>
            </w:r>
            <w:r w:rsidRPr="00183A50">
              <w:rPr>
                <w:rFonts w:ascii="Open Sans" w:hAnsi="Open Sans" w:cs="Open Sans"/>
                <w:noProof/>
                <w:webHidden/>
              </w:rPr>
              <w:tab/>
            </w:r>
            <w:r w:rsidRPr="00183A50">
              <w:rPr>
                <w:rFonts w:ascii="Open Sans" w:hAnsi="Open Sans" w:cs="Open Sans"/>
                <w:noProof/>
                <w:webHidden/>
              </w:rPr>
              <w:fldChar w:fldCharType="begin"/>
            </w:r>
            <w:r w:rsidRPr="00183A50">
              <w:rPr>
                <w:rFonts w:ascii="Open Sans" w:hAnsi="Open Sans" w:cs="Open Sans"/>
                <w:noProof/>
                <w:webHidden/>
              </w:rPr>
              <w:instrText xml:space="preserve"> PAGEREF _Toc177633954 \h </w:instrText>
            </w:r>
            <w:r w:rsidRPr="00183A50">
              <w:rPr>
                <w:rFonts w:ascii="Open Sans" w:hAnsi="Open Sans" w:cs="Open Sans"/>
                <w:noProof/>
                <w:webHidden/>
              </w:rPr>
            </w:r>
            <w:r w:rsidRPr="00183A50">
              <w:rPr>
                <w:rFonts w:ascii="Open Sans" w:hAnsi="Open Sans" w:cs="Open Sans"/>
                <w:noProof/>
                <w:webHidden/>
              </w:rPr>
              <w:fldChar w:fldCharType="separate"/>
            </w:r>
            <w:r w:rsidR="004A6B2B">
              <w:rPr>
                <w:rFonts w:ascii="Open Sans" w:hAnsi="Open Sans" w:cs="Open Sans"/>
                <w:noProof/>
                <w:webHidden/>
              </w:rPr>
              <w:t>27</w:t>
            </w:r>
            <w:r w:rsidRPr="00183A50">
              <w:rPr>
                <w:rFonts w:ascii="Open Sans" w:hAnsi="Open Sans" w:cs="Open Sans"/>
                <w:noProof/>
                <w:webHidden/>
              </w:rPr>
              <w:fldChar w:fldCharType="end"/>
            </w:r>
          </w:hyperlink>
        </w:p>
        <w:p w14:paraId="55347CD9" w14:textId="3F32D73F" w:rsidR="00C20CEE" w:rsidRDefault="004763C3" w:rsidP="00183A50">
          <w:pPr>
            <w:pStyle w:val="TM1"/>
            <w:tabs>
              <w:tab w:val="right" w:leader="dot" w:pos="10456"/>
            </w:tabs>
            <w:spacing w:after="0"/>
            <w:jc w:val="both"/>
            <w:rPr>
              <w:b/>
              <w:bCs/>
            </w:rPr>
          </w:pPr>
          <w:r w:rsidRPr="00183A50">
            <w:rPr>
              <w:rFonts w:ascii="Open Sans" w:hAnsi="Open Sans" w:cs="Open Sans"/>
            </w:rPr>
            <w:fldChar w:fldCharType="end"/>
          </w:r>
        </w:p>
      </w:sdtContent>
    </w:sdt>
    <w:p w14:paraId="2E097657" w14:textId="77777777" w:rsidR="00182EB2" w:rsidRPr="00C34A8A" w:rsidRDefault="00182EB2" w:rsidP="00C34A8A">
      <w:pPr>
        <w:pStyle w:val="Titre1"/>
        <w:pBdr>
          <w:bottom w:val="single" w:sz="18" w:space="1" w:color="249564"/>
        </w:pBdr>
        <w:spacing w:line="360" w:lineRule="auto"/>
        <w:ind w:left="0"/>
        <w:rPr>
          <w:rFonts w:ascii="Open Sans" w:hAnsi="Open Sans" w:cs="Open Sans"/>
          <w:b/>
          <w:bCs/>
          <w:color w:val="249564"/>
          <w:sz w:val="40"/>
          <w:szCs w:val="40"/>
        </w:rPr>
      </w:pPr>
      <w:bookmarkStart w:id="1" w:name="_Toc177633909"/>
      <w:r w:rsidRPr="00C34A8A">
        <w:rPr>
          <w:rFonts w:ascii="Open Sans" w:hAnsi="Open Sans" w:cs="Open Sans"/>
          <w:b/>
          <w:bCs/>
          <w:color w:val="249564"/>
          <w:sz w:val="40"/>
          <w:szCs w:val="40"/>
        </w:rPr>
        <w:lastRenderedPageBreak/>
        <w:t>UMCS, notre engagement, votre santé avant tout</w:t>
      </w:r>
      <w:bookmarkEnd w:id="1"/>
    </w:p>
    <w:p w14:paraId="74BD9B5D" w14:textId="77777777" w:rsidR="00182EB2" w:rsidRPr="00182EB2" w:rsidRDefault="00182EB2" w:rsidP="00182EB2">
      <w:pPr>
        <w:pStyle w:val="Corpsdetexte"/>
        <w:spacing w:before="5"/>
        <w:rPr>
          <w:rFonts w:ascii="Trebuchet MS"/>
          <w:sz w:val="9"/>
        </w:rPr>
      </w:pPr>
    </w:p>
    <w:p w14:paraId="2A5E0AD6" w14:textId="53B48F54" w:rsidR="00182EB2" w:rsidRPr="00357334" w:rsidRDefault="00182EB2" w:rsidP="00C34A8A">
      <w:pPr>
        <w:spacing w:after="200"/>
        <w:jc w:val="both"/>
        <w:rPr>
          <w:rFonts w:ascii="Open Sans" w:hAnsi="Open Sans" w:cs="Open Sans"/>
          <w:color w:val="231F20"/>
        </w:rPr>
      </w:pPr>
      <w:r w:rsidRPr="00357334">
        <w:rPr>
          <w:rFonts w:ascii="Open Sans" w:hAnsi="Open Sans" w:cs="Open Sans"/>
          <w:color w:val="231F20"/>
        </w:rPr>
        <w:t>L’Union</w:t>
      </w:r>
      <w:r w:rsidRPr="00357334">
        <w:rPr>
          <w:rFonts w:ascii="Open Sans" w:hAnsi="Open Sans" w:cs="Open Sans"/>
          <w:color w:val="231F20"/>
          <w:spacing w:val="2"/>
        </w:rPr>
        <w:t xml:space="preserve"> </w:t>
      </w:r>
      <w:r w:rsidRPr="00357334">
        <w:rPr>
          <w:rFonts w:ascii="Open Sans" w:hAnsi="Open Sans" w:cs="Open Sans"/>
          <w:color w:val="231F20"/>
        </w:rPr>
        <w:t>des</w:t>
      </w:r>
      <w:r w:rsidRPr="00357334">
        <w:rPr>
          <w:rFonts w:ascii="Open Sans" w:hAnsi="Open Sans" w:cs="Open Sans"/>
          <w:color w:val="231F20"/>
          <w:spacing w:val="2"/>
        </w:rPr>
        <w:t xml:space="preserve"> </w:t>
      </w:r>
      <w:r w:rsidRPr="00357334">
        <w:rPr>
          <w:rFonts w:ascii="Open Sans" w:hAnsi="Open Sans" w:cs="Open Sans"/>
          <w:color w:val="231F20"/>
        </w:rPr>
        <w:t>Mutuelles</w:t>
      </w:r>
      <w:r w:rsidRPr="00357334">
        <w:rPr>
          <w:rFonts w:ascii="Open Sans" w:hAnsi="Open Sans" w:cs="Open Sans"/>
          <w:color w:val="231F20"/>
          <w:spacing w:val="2"/>
        </w:rPr>
        <w:t xml:space="preserve"> </w:t>
      </w:r>
      <w:r w:rsidRPr="00357334">
        <w:rPr>
          <w:rFonts w:ascii="Open Sans" w:hAnsi="Open Sans" w:cs="Open Sans"/>
          <w:color w:val="231F20"/>
        </w:rPr>
        <w:t>de</w:t>
      </w:r>
      <w:r w:rsidRPr="00357334">
        <w:rPr>
          <w:rFonts w:ascii="Open Sans" w:hAnsi="Open Sans" w:cs="Open Sans"/>
          <w:color w:val="231F20"/>
          <w:spacing w:val="2"/>
        </w:rPr>
        <w:t xml:space="preserve"> </w:t>
      </w:r>
      <w:r w:rsidRPr="00357334">
        <w:rPr>
          <w:rFonts w:ascii="Open Sans" w:hAnsi="Open Sans" w:cs="Open Sans"/>
          <w:color w:val="231F20"/>
        </w:rPr>
        <w:t>Corse</w:t>
      </w:r>
      <w:r w:rsidRPr="00357334">
        <w:rPr>
          <w:rFonts w:ascii="Open Sans" w:hAnsi="Open Sans" w:cs="Open Sans"/>
          <w:color w:val="231F20"/>
          <w:spacing w:val="3"/>
        </w:rPr>
        <w:t xml:space="preserve"> </w:t>
      </w:r>
      <w:r w:rsidRPr="00357334">
        <w:rPr>
          <w:rFonts w:ascii="Open Sans" w:hAnsi="Open Sans" w:cs="Open Sans"/>
          <w:color w:val="231F20"/>
        </w:rPr>
        <w:t>Santé</w:t>
      </w:r>
      <w:r w:rsidRPr="00357334">
        <w:rPr>
          <w:rFonts w:ascii="Open Sans" w:hAnsi="Open Sans" w:cs="Open Sans"/>
          <w:color w:val="231F20"/>
          <w:spacing w:val="2"/>
        </w:rPr>
        <w:t xml:space="preserve"> </w:t>
      </w:r>
      <w:r w:rsidRPr="00357334">
        <w:rPr>
          <w:rFonts w:ascii="Open Sans" w:hAnsi="Open Sans" w:cs="Open Sans"/>
          <w:color w:val="231F20"/>
        </w:rPr>
        <w:t>est</w:t>
      </w:r>
      <w:r w:rsidRPr="00357334">
        <w:rPr>
          <w:rFonts w:ascii="Open Sans" w:hAnsi="Open Sans" w:cs="Open Sans"/>
          <w:color w:val="231F20"/>
          <w:spacing w:val="2"/>
        </w:rPr>
        <w:t xml:space="preserve"> </w:t>
      </w:r>
      <w:r w:rsidRPr="00357334">
        <w:rPr>
          <w:rFonts w:ascii="Open Sans" w:hAnsi="Open Sans" w:cs="Open Sans"/>
          <w:color w:val="231F20"/>
        </w:rPr>
        <w:t>l’entité</w:t>
      </w:r>
      <w:r w:rsidRPr="00357334">
        <w:rPr>
          <w:rFonts w:ascii="Open Sans" w:hAnsi="Open Sans" w:cs="Open Sans"/>
          <w:color w:val="231F20"/>
          <w:spacing w:val="2"/>
        </w:rPr>
        <w:t xml:space="preserve"> </w:t>
      </w:r>
      <w:r w:rsidRPr="00357334">
        <w:rPr>
          <w:rFonts w:ascii="Open Sans" w:hAnsi="Open Sans" w:cs="Open Sans"/>
          <w:color w:val="231F20"/>
        </w:rPr>
        <w:t>régionale</w:t>
      </w:r>
      <w:r w:rsidRPr="00357334">
        <w:rPr>
          <w:rFonts w:ascii="Open Sans" w:hAnsi="Open Sans" w:cs="Open Sans"/>
          <w:color w:val="231F20"/>
          <w:spacing w:val="2"/>
        </w:rPr>
        <w:t xml:space="preserve"> </w:t>
      </w:r>
      <w:r w:rsidRPr="00357334">
        <w:rPr>
          <w:rFonts w:ascii="Open Sans" w:hAnsi="Open Sans" w:cs="Open Sans"/>
          <w:color w:val="231F20"/>
        </w:rPr>
        <w:t>du</w:t>
      </w:r>
      <w:r w:rsidRPr="00357334">
        <w:rPr>
          <w:rFonts w:ascii="Open Sans" w:hAnsi="Open Sans" w:cs="Open Sans"/>
          <w:color w:val="231F20"/>
          <w:spacing w:val="3"/>
        </w:rPr>
        <w:t xml:space="preserve"> </w:t>
      </w:r>
      <w:r w:rsidRPr="00357334">
        <w:rPr>
          <w:rFonts w:ascii="Open Sans" w:hAnsi="Open Sans" w:cs="Open Sans"/>
          <w:color w:val="231F20"/>
        </w:rPr>
        <w:t>réseau</w:t>
      </w:r>
      <w:r w:rsidRPr="00357334">
        <w:rPr>
          <w:rFonts w:ascii="Open Sans" w:hAnsi="Open Sans" w:cs="Open Sans"/>
          <w:color w:val="231F20"/>
          <w:spacing w:val="2"/>
        </w:rPr>
        <w:t xml:space="preserve"> </w:t>
      </w:r>
      <w:r w:rsidRPr="00357334">
        <w:rPr>
          <w:rFonts w:ascii="Open Sans" w:hAnsi="Open Sans" w:cs="Open Sans"/>
          <w:color w:val="231F20"/>
        </w:rPr>
        <w:t>national</w:t>
      </w:r>
      <w:r w:rsidRPr="00357334">
        <w:rPr>
          <w:rFonts w:ascii="Open Sans" w:hAnsi="Open Sans" w:cs="Open Sans"/>
          <w:color w:val="231F20"/>
          <w:spacing w:val="2"/>
        </w:rPr>
        <w:t xml:space="preserve"> </w:t>
      </w:r>
      <w:r w:rsidRPr="00357334">
        <w:rPr>
          <w:rFonts w:ascii="Open Sans" w:hAnsi="Open Sans" w:cs="Open Sans"/>
          <w:color w:val="231F20"/>
        </w:rPr>
        <w:t>de</w:t>
      </w:r>
      <w:r w:rsidRPr="00357334">
        <w:rPr>
          <w:rFonts w:ascii="Open Sans" w:hAnsi="Open Sans" w:cs="Open Sans"/>
          <w:color w:val="231F20"/>
          <w:spacing w:val="2"/>
        </w:rPr>
        <w:t xml:space="preserve"> </w:t>
      </w:r>
      <w:r w:rsidRPr="00357334">
        <w:rPr>
          <w:rFonts w:ascii="Open Sans" w:hAnsi="Open Sans" w:cs="Open Sans"/>
          <w:color w:val="231F20"/>
        </w:rPr>
        <w:t>la</w:t>
      </w:r>
      <w:r w:rsidRPr="00357334">
        <w:rPr>
          <w:rFonts w:ascii="Open Sans" w:hAnsi="Open Sans" w:cs="Open Sans"/>
          <w:color w:val="231F20"/>
          <w:spacing w:val="-39"/>
        </w:rPr>
        <w:t xml:space="preserve"> </w:t>
      </w:r>
      <w:r w:rsidRPr="00357334">
        <w:rPr>
          <w:rFonts w:ascii="Open Sans" w:hAnsi="Open Sans" w:cs="Open Sans"/>
          <w:color w:val="231F20"/>
        </w:rPr>
        <w:t>Mutualité</w:t>
      </w:r>
      <w:r w:rsidRPr="00357334">
        <w:rPr>
          <w:rFonts w:ascii="Open Sans" w:hAnsi="Open Sans" w:cs="Open Sans"/>
          <w:color w:val="231F20"/>
          <w:spacing w:val="-1"/>
        </w:rPr>
        <w:t xml:space="preserve"> </w:t>
      </w:r>
      <w:r w:rsidRPr="00357334">
        <w:rPr>
          <w:rFonts w:ascii="Open Sans" w:hAnsi="Open Sans" w:cs="Open Sans"/>
          <w:color w:val="231F20"/>
        </w:rPr>
        <w:t>Française.</w:t>
      </w:r>
    </w:p>
    <w:p w14:paraId="72D17E0E" w14:textId="49C2895B" w:rsidR="00182EB2" w:rsidRPr="00D92EC7" w:rsidRDefault="00C34A8A" w:rsidP="00C34A8A">
      <w:pPr>
        <w:pStyle w:val="Titre2"/>
        <w:spacing w:after="100"/>
        <w:rPr>
          <w:sz w:val="24"/>
          <w:szCs w:val="24"/>
        </w:rPr>
      </w:pPr>
      <w:bookmarkStart w:id="2" w:name="_Toc177633910"/>
      <w:r w:rsidRPr="00D92EC7">
        <w:rPr>
          <w:rStyle w:val="A3"/>
          <w:rFonts w:ascii="Open Sans" w:hAnsi="Open Sans" w:cs="Open Sans"/>
          <w:color w:val="C00000"/>
          <w:sz w:val="24"/>
          <w:szCs w:val="24"/>
        </w:rPr>
        <w:t>La mutualité française</w:t>
      </w:r>
      <w:bookmarkEnd w:id="2"/>
      <w:r w:rsidRPr="00D92EC7">
        <w:rPr>
          <w:rStyle w:val="A3"/>
          <w:rFonts w:ascii="Open Sans" w:hAnsi="Open Sans" w:cs="Open Sans"/>
          <w:color w:val="C00000"/>
          <w:sz w:val="24"/>
          <w:szCs w:val="24"/>
        </w:rPr>
        <w:t xml:space="preserve"> </w:t>
      </w:r>
    </w:p>
    <w:p w14:paraId="69DDD000" w14:textId="320D4C25" w:rsidR="00182EB2" w:rsidRPr="00357334" w:rsidRDefault="00357334" w:rsidP="00182EB2">
      <w:pPr>
        <w:pStyle w:val="Pa4"/>
        <w:numPr>
          <w:ilvl w:val="0"/>
          <w:numId w:val="1"/>
        </w:numPr>
        <w:jc w:val="both"/>
        <w:rPr>
          <w:rFonts w:ascii="Open Sans" w:hAnsi="Open Sans" w:cs="Open Sans"/>
          <w:color w:val="000000"/>
          <w:sz w:val="22"/>
          <w:szCs w:val="22"/>
        </w:rPr>
      </w:pPr>
      <w:r w:rsidRPr="00357334">
        <w:rPr>
          <w:rStyle w:val="A0"/>
          <w:rFonts w:ascii="Open Sans" w:hAnsi="Open Sans" w:cs="Open Sans"/>
          <w:sz w:val="22"/>
          <w:szCs w:val="22"/>
        </w:rPr>
        <w:t>1</w:t>
      </w:r>
      <w:r w:rsidR="00182EB2" w:rsidRPr="00357334">
        <w:rPr>
          <w:rStyle w:val="A0"/>
          <w:rFonts w:ascii="Open Sans" w:hAnsi="Open Sans" w:cs="Open Sans"/>
          <w:sz w:val="22"/>
          <w:szCs w:val="22"/>
          <w:vertAlign w:val="superscript"/>
        </w:rPr>
        <w:t>er</w:t>
      </w:r>
      <w:r w:rsidR="00182EB2" w:rsidRPr="00357334">
        <w:rPr>
          <w:rStyle w:val="A0"/>
          <w:rFonts w:ascii="Open Sans" w:hAnsi="Open Sans" w:cs="Open Sans"/>
          <w:sz w:val="22"/>
          <w:szCs w:val="22"/>
        </w:rPr>
        <w:t xml:space="preserve"> réseau sanitaire et social à but non lucratif de France </w:t>
      </w:r>
    </w:p>
    <w:p w14:paraId="7D818602" w14:textId="3030D0B0" w:rsidR="00182EB2" w:rsidRPr="00357334" w:rsidRDefault="00182EB2" w:rsidP="00182EB2">
      <w:pPr>
        <w:pStyle w:val="Pa4"/>
        <w:numPr>
          <w:ilvl w:val="0"/>
          <w:numId w:val="1"/>
        </w:numPr>
        <w:jc w:val="both"/>
        <w:rPr>
          <w:rFonts w:ascii="Open Sans" w:hAnsi="Open Sans" w:cs="Open Sans"/>
          <w:color w:val="000000"/>
          <w:sz w:val="22"/>
          <w:szCs w:val="22"/>
        </w:rPr>
      </w:pPr>
      <w:r w:rsidRPr="00357334">
        <w:rPr>
          <w:rStyle w:val="A0"/>
          <w:rFonts w:ascii="Open Sans" w:hAnsi="Open Sans" w:cs="Open Sans"/>
          <w:sz w:val="22"/>
          <w:szCs w:val="22"/>
        </w:rPr>
        <w:t xml:space="preserve">2 600 établissements et services de soins et d’accompagnement mutualistes </w:t>
      </w:r>
    </w:p>
    <w:p w14:paraId="6CFEFE26" w14:textId="603B0C9C" w:rsidR="00182EB2" w:rsidRPr="00357334" w:rsidRDefault="00182EB2" w:rsidP="00182EB2">
      <w:pPr>
        <w:pStyle w:val="Pa4"/>
        <w:numPr>
          <w:ilvl w:val="0"/>
          <w:numId w:val="1"/>
        </w:numPr>
        <w:jc w:val="both"/>
        <w:rPr>
          <w:rFonts w:ascii="Open Sans" w:hAnsi="Open Sans" w:cs="Open Sans"/>
          <w:color w:val="000000"/>
          <w:sz w:val="22"/>
          <w:szCs w:val="22"/>
        </w:rPr>
      </w:pPr>
      <w:r w:rsidRPr="00357334">
        <w:rPr>
          <w:rStyle w:val="A0"/>
          <w:rFonts w:ascii="Open Sans" w:hAnsi="Open Sans" w:cs="Open Sans"/>
          <w:sz w:val="22"/>
          <w:szCs w:val="22"/>
        </w:rPr>
        <w:t xml:space="preserve">Un acteur d’influence sur l’évolution des services vers plus de qualité et la contribution à l’égalité territoriale d’accès aux soins. </w:t>
      </w:r>
    </w:p>
    <w:p w14:paraId="0D68E8BA" w14:textId="6096EBBB" w:rsidR="00182EB2" w:rsidRPr="00357334" w:rsidRDefault="00182EB2" w:rsidP="00182EB2">
      <w:pPr>
        <w:pStyle w:val="Pa4"/>
        <w:jc w:val="both"/>
        <w:rPr>
          <w:rFonts w:ascii="Open Sans" w:hAnsi="Open Sans" w:cs="Open Sans"/>
          <w:color w:val="000000"/>
          <w:sz w:val="22"/>
          <w:szCs w:val="22"/>
        </w:rPr>
      </w:pPr>
      <w:r w:rsidRPr="00357334">
        <w:rPr>
          <w:rStyle w:val="A0"/>
          <w:rFonts w:ascii="Open Sans" w:hAnsi="Open Sans" w:cs="Open Sans"/>
          <w:sz w:val="22"/>
          <w:szCs w:val="22"/>
        </w:rPr>
        <w:t xml:space="preserve">La Mutualité Française fédère la quasi-totalité des mutuelles santé en France, soit 426 mutuelles adhérentes. </w:t>
      </w:r>
    </w:p>
    <w:p w14:paraId="7D2972A3" w14:textId="7CBC585D" w:rsidR="00182EB2" w:rsidRPr="00357334" w:rsidRDefault="00357334" w:rsidP="00182EB2">
      <w:pPr>
        <w:jc w:val="both"/>
        <w:rPr>
          <w:rStyle w:val="A0"/>
          <w:rFonts w:ascii="Open Sans" w:hAnsi="Open Sans" w:cs="Open Sans"/>
          <w:sz w:val="22"/>
          <w:szCs w:val="22"/>
        </w:rPr>
      </w:pPr>
      <w:r w:rsidRPr="00357334">
        <w:rPr>
          <w:rStyle w:val="A0"/>
          <w:rFonts w:ascii="Open Sans" w:hAnsi="Open Sans" w:cs="Open Sans"/>
          <w:sz w:val="22"/>
          <w:szCs w:val="22"/>
        </w:rPr>
        <w:t>6</w:t>
      </w:r>
      <w:r w:rsidR="00182EB2" w:rsidRPr="00357334">
        <w:rPr>
          <w:rStyle w:val="A0"/>
          <w:rFonts w:ascii="Open Sans" w:hAnsi="Open Sans" w:cs="Open Sans"/>
          <w:sz w:val="22"/>
          <w:szCs w:val="22"/>
        </w:rPr>
        <w:t xml:space="preserve"> Français sur </w:t>
      </w:r>
      <w:r w:rsidRPr="00357334">
        <w:rPr>
          <w:rStyle w:val="A0"/>
          <w:rFonts w:ascii="Open Sans" w:hAnsi="Open Sans" w:cs="Open Sans"/>
          <w:sz w:val="22"/>
          <w:szCs w:val="22"/>
        </w:rPr>
        <w:t>10</w:t>
      </w:r>
      <w:r w:rsidR="00182EB2" w:rsidRPr="00357334">
        <w:rPr>
          <w:rStyle w:val="A0"/>
          <w:rFonts w:ascii="Open Sans" w:hAnsi="Open Sans" w:cs="Open Sans"/>
          <w:sz w:val="22"/>
          <w:szCs w:val="22"/>
        </w:rPr>
        <w:t xml:space="preserve"> sont protégés par une mutuelle de la Mutualité Française, soit près de 38 millions de personnes et 18 millions d’adhérents.</w:t>
      </w:r>
    </w:p>
    <w:p w14:paraId="5BA57218" w14:textId="7516ED44" w:rsidR="00C34A8A" w:rsidRPr="00D92EC7" w:rsidRDefault="00C34A8A" w:rsidP="00182EB2">
      <w:pPr>
        <w:jc w:val="both"/>
        <w:rPr>
          <w:rStyle w:val="A0"/>
          <w:rFonts w:ascii="Open Sans" w:hAnsi="Open Sans" w:cs="Open Sans"/>
          <w:sz w:val="22"/>
          <w:szCs w:val="22"/>
        </w:rPr>
      </w:pPr>
    </w:p>
    <w:p w14:paraId="7641FC05" w14:textId="77777777" w:rsidR="00C34A8A" w:rsidRPr="00D92EC7" w:rsidRDefault="00C34A8A" w:rsidP="00C34A8A">
      <w:pPr>
        <w:pStyle w:val="Titre2"/>
        <w:spacing w:after="100"/>
        <w:rPr>
          <w:rStyle w:val="A3"/>
          <w:rFonts w:ascii="Open Sans" w:hAnsi="Open Sans" w:cs="Open Sans"/>
          <w:color w:val="C00000"/>
          <w:sz w:val="24"/>
          <w:szCs w:val="24"/>
        </w:rPr>
      </w:pPr>
      <w:bookmarkStart w:id="3" w:name="_Toc177633911"/>
      <w:r w:rsidRPr="00D92EC7">
        <w:rPr>
          <w:rStyle w:val="A3"/>
          <w:rFonts w:ascii="Open Sans" w:hAnsi="Open Sans" w:cs="Open Sans"/>
          <w:color w:val="C00000"/>
          <w:sz w:val="24"/>
          <w:szCs w:val="24"/>
        </w:rPr>
        <w:t>L’historique de l’UMCS</w:t>
      </w:r>
      <w:bookmarkEnd w:id="3"/>
      <w:r w:rsidRPr="00D92EC7">
        <w:rPr>
          <w:rStyle w:val="A3"/>
          <w:rFonts w:ascii="Open Sans" w:hAnsi="Open Sans" w:cs="Open Sans"/>
          <w:color w:val="C00000"/>
          <w:sz w:val="24"/>
          <w:szCs w:val="24"/>
        </w:rPr>
        <w:t xml:space="preserve"> </w:t>
      </w:r>
    </w:p>
    <w:p w14:paraId="5C6E4AE5" w14:textId="18DE6031" w:rsidR="00C34A8A" w:rsidRPr="00D92EC7" w:rsidRDefault="00C34A8A" w:rsidP="00C34A8A">
      <w:pPr>
        <w:jc w:val="both"/>
        <w:rPr>
          <w:rStyle w:val="A0"/>
          <w:rFonts w:ascii="Open Sans" w:hAnsi="Open Sans" w:cs="Open Sans"/>
          <w:sz w:val="22"/>
          <w:szCs w:val="22"/>
        </w:rPr>
      </w:pPr>
      <w:r w:rsidRPr="00D92EC7">
        <w:rPr>
          <w:rStyle w:val="A0"/>
          <w:rFonts w:ascii="Open Sans" w:hAnsi="Open Sans" w:cs="Open Sans"/>
          <w:sz w:val="22"/>
          <w:szCs w:val="22"/>
        </w:rPr>
        <w:t xml:space="preserve">Les premières réalisations sanitaires et sociales mutualistes ont été entreprises dans les années quatre-vingt, avec la création du premier centre optique « Les Opticiens Mutualistes » à Bastia </w:t>
      </w:r>
      <w:proofErr w:type="spellStart"/>
      <w:r w:rsidRPr="00D92EC7">
        <w:rPr>
          <w:rStyle w:val="A0"/>
          <w:rFonts w:ascii="Open Sans" w:hAnsi="Open Sans" w:cs="Open Sans"/>
          <w:sz w:val="22"/>
          <w:szCs w:val="22"/>
        </w:rPr>
        <w:t>Lupino</w:t>
      </w:r>
      <w:proofErr w:type="spellEnd"/>
      <w:r w:rsidRPr="00D92EC7">
        <w:rPr>
          <w:rStyle w:val="A0"/>
          <w:rFonts w:ascii="Open Sans" w:hAnsi="Open Sans" w:cs="Open Sans"/>
          <w:sz w:val="22"/>
          <w:szCs w:val="22"/>
        </w:rPr>
        <w:t xml:space="preserve">. </w:t>
      </w:r>
    </w:p>
    <w:p w14:paraId="0E3C0F6E" w14:textId="261D09ED" w:rsidR="00C34A8A" w:rsidRPr="00D92EC7" w:rsidRDefault="00C34A8A" w:rsidP="00C34A8A">
      <w:pPr>
        <w:jc w:val="both"/>
        <w:rPr>
          <w:rStyle w:val="A0"/>
          <w:rFonts w:ascii="Open Sans" w:hAnsi="Open Sans" w:cs="Open Sans"/>
          <w:sz w:val="22"/>
          <w:szCs w:val="22"/>
        </w:rPr>
      </w:pPr>
      <w:r w:rsidRPr="00D92EC7">
        <w:rPr>
          <w:rStyle w:val="A0"/>
          <w:rFonts w:ascii="Open Sans" w:hAnsi="Open Sans" w:cs="Open Sans"/>
          <w:sz w:val="22"/>
          <w:szCs w:val="22"/>
        </w:rPr>
        <w:t xml:space="preserve">Les deux Unions Mutualistes de Corse : Union des Mutuelles de Corse-du-Sud et Union de Gestion des Réalisations Mutualistes de Haute-Corse, comptaient alors une poignée de mutuelles qui les composaient. </w:t>
      </w:r>
    </w:p>
    <w:p w14:paraId="20AEB686" w14:textId="4A3D344C" w:rsidR="00C34A8A" w:rsidRPr="00D92EC7" w:rsidRDefault="00C34A8A" w:rsidP="00C34A8A">
      <w:pPr>
        <w:spacing w:after="200"/>
        <w:jc w:val="both"/>
        <w:rPr>
          <w:rStyle w:val="A0"/>
          <w:rFonts w:ascii="Open Sans" w:hAnsi="Open Sans" w:cs="Open Sans"/>
          <w:sz w:val="22"/>
          <w:szCs w:val="22"/>
        </w:rPr>
      </w:pPr>
      <w:r w:rsidRPr="00D92EC7">
        <w:rPr>
          <w:rStyle w:val="A0"/>
          <w:rFonts w:ascii="Open Sans" w:hAnsi="Open Sans" w:cs="Open Sans"/>
          <w:sz w:val="22"/>
          <w:szCs w:val="22"/>
        </w:rPr>
        <w:t>La fusion des deux structures en 2016 donne naissance à l’Union des Mutuelles de Corse Santé - UMCS, qui regroupe aujourd’hui 133 mutuelles présentes sur le territoire corse, soit près de 120 000 adhérents.</w:t>
      </w:r>
    </w:p>
    <w:p w14:paraId="3B3A96FD" w14:textId="56EFC804" w:rsidR="00C34A8A" w:rsidRPr="00D92EC7" w:rsidRDefault="00C34A8A" w:rsidP="00C34A8A">
      <w:pPr>
        <w:pStyle w:val="Titre2"/>
        <w:spacing w:after="100"/>
        <w:rPr>
          <w:rStyle w:val="A3"/>
          <w:rFonts w:ascii="Open Sans" w:hAnsi="Open Sans" w:cs="Open Sans"/>
          <w:color w:val="C00000"/>
          <w:sz w:val="24"/>
          <w:szCs w:val="24"/>
        </w:rPr>
      </w:pPr>
      <w:bookmarkStart w:id="4" w:name="_Toc177633912"/>
      <w:r w:rsidRPr="00D92EC7">
        <w:rPr>
          <w:rStyle w:val="A3"/>
          <w:rFonts w:ascii="Open Sans" w:hAnsi="Open Sans" w:cs="Open Sans"/>
          <w:color w:val="C00000"/>
          <w:sz w:val="24"/>
          <w:szCs w:val="24"/>
        </w:rPr>
        <w:t>Nos missions</w:t>
      </w:r>
      <w:bookmarkEnd w:id="4"/>
      <w:r w:rsidRPr="00D92EC7">
        <w:rPr>
          <w:rStyle w:val="A3"/>
          <w:rFonts w:ascii="Open Sans" w:hAnsi="Open Sans" w:cs="Open Sans"/>
          <w:color w:val="C00000"/>
          <w:sz w:val="24"/>
          <w:szCs w:val="24"/>
        </w:rPr>
        <w:t xml:space="preserve"> </w:t>
      </w:r>
    </w:p>
    <w:p w14:paraId="18583055" w14:textId="290C19F5" w:rsidR="00C34A8A" w:rsidRPr="00D92EC7" w:rsidRDefault="00C34A8A" w:rsidP="00C34A8A">
      <w:pPr>
        <w:jc w:val="both"/>
        <w:rPr>
          <w:rStyle w:val="A0"/>
          <w:rFonts w:ascii="Open Sans" w:hAnsi="Open Sans" w:cs="Open Sans"/>
          <w:sz w:val="22"/>
          <w:szCs w:val="22"/>
        </w:rPr>
      </w:pPr>
      <w:r w:rsidRPr="00D92EC7">
        <w:rPr>
          <w:rStyle w:val="A0"/>
          <w:rFonts w:ascii="Open Sans" w:hAnsi="Open Sans" w:cs="Open Sans"/>
          <w:sz w:val="22"/>
          <w:szCs w:val="22"/>
        </w:rPr>
        <w:t xml:space="preserve">L’UMCS a pour vocation de créer et de gérer des Services de Soins et d’Accompagnement Mutualistes (SSAM), de mettre en œuvre une action sanitaire, sociale et culturelle, d’assurer la protection de l’enfance, de la famille, des personnes âgées, dépendantes ou handicapées et de développer une politique active de prévention. </w:t>
      </w:r>
    </w:p>
    <w:p w14:paraId="0A42F843" w14:textId="77777777" w:rsidR="00C34A8A" w:rsidRPr="00C34A8A" w:rsidRDefault="00C34A8A" w:rsidP="00C34A8A">
      <w:pPr>
        <w:jc w:val="both"/>
        <w:rPr>
          <w:rStyle w:val="A0"/>
          <w:rFonts w:ascii="Open Sans" w:hAnsi="Open Sans" w:cs="Open Sans"/>
          <w:sz w:val="22"/>
          <w:szCs w:val="22"/>
        </w:rPr>
      </w:pPr>
      <w:r w:rsidRPr="00C34A8A">
        <w:rPr>
          <w:rStyle w:val="A0"/>
          <w:rFonts w:ascii="Open Sans" w:hAnsi="Open Sans" w:cs="Open Sans"/>
          <w:sz w:val="22"/>
          <w:szCs w:val="22"/>
        </w:rPr>
        <w:t xml:space="preserve">Soumise aux dispositions du livre III du Code de la Mutualité, elle intervient à la fois auprès : </w:t>
      </w:r>
    </w:p>
    <w:p w14:paraId="463ACB7A" w14:textId="46770CC8" w:rsidR="00C34A8A" w:rsidRPr="00D92EC7" w:rsidRDefault="00C34A8A" w:rsidP="00F435DD">
      <w:pPr>
        <w:pStyle w:val="Paragraphedeliste"/>
        <w:numPr>
          <w:ilvl w:val="0"/>
          <w:numId w:val="2"/>
        </w:numPr>
        <w:jc w:val="both"/>
        <w:rPr>
          <w:rStyle w:val="A0"/>
          <w:rFonts w:ascii="Open Sans" w:hAnsi="Open Sans" w:cs="Open Sans"/>
          <w:b/>
          <w:bCs/>
          <w:sz w:val="22"/>
          <w:szCs w:val="22"/>
        </w:rPr>
      </w:pPr>
      <w:r w:rsidRPr="00D92EC7">
        <w:rPr>
          <w:rStyle w:val="A0"/>
          <w:rFonts w:ascii="Open Sans" w:hAnsi="Open Sans" w:cs="Open Sans"/>
          <w:b/>
          <w:bCs/>
          <w:sz w:val="22"/>
          <w:szCs w:val="22"/>
        </w:rPr>
        <w:t xml:space="preserve">Des mutuelles partenaires </w:t>
      </w:r>
    </w:p>
    <w:p w14:paraId="589CD672" w14:textId="275C74F1" w:rsidR="00C34A8A" w:rsidRPr="00C34A8A" w:rsidRDefault="00C34A8A" w:rsidP="00D92EC7">
      <w:pPr>
        <w:ind w:left="360"/>
        <w:jc w:val="both"/>
        <w:rPr>
          <w:rStyle w:val="A0"/>
          <w:rFonts w:ascii="Open Sans" w:hAnsi="Open Sans" w:cs="Open Sans"/>
          <w:sz w:val="22"/>
          <w:szCs w:val="22"/>
        </w:rPr>
      </w:pPr>
      <w:r w:rsidRPr="00C34A8A">
        <w:rPr>
          <w:rStyle w:val="A0"/>
          <w:rFonts w:ascii="Open Sans" w:hAnsi="Open Sans" w:cs="Open Sans"/>
          <w:sz w:val="22"/>
          <w:szCs w:val="22"/>
        </w:rPr>
        <w:t>En portant leurs stratégies et leurs valeurs, l’UMCS met à leur disposition des prestations globales de santé pour offrir le meilleur service possible à leurs adhérents : complémentaire santé, prévention, soins et accompagnement, prévoyance.</w:t>
      </w:r>
    </w:p>
    <w:p w14:paraId="13DBA610" w14:textId="013FA387" w:rsidR="00C34A8A" w:rsidRPr="00D92EC7" w:rsidRDefault="00C34A8A" w:rsidP="00F435DD">
      <w:pPr>
        <w:pStyle w:val="Paragraphedeliste"/>
        <w:numPr>
          <w:ilvl w:val="0"/>
          <w:numId w:val="2"/>
        </w:numPr>
        <w:jc w:val="both"/>
        <w:rPr>
          <w:rStyle w:val="A0"/>
          <w:rFonts w:ascii="Open Sans" w:hAnsi="Open Sans" w:cs="Open Sans"/>
          <w:b/>
          <w:bCs/>
          <w:sz w:val="22"/>
          <w:szCs w:val="22"/>
        </w:rPr>
      </w:pPr>
      <w:r w:rsidRPr="00D92EC7">
        <w:rPr>
          <w:rStyle w:val="A0"/>
          <w:rFonts w:ascii="Open Sans" w:hAnsi="Open Sans" w:cs="Open Sans"/>
          <w:b/>
          <w:bCs/>
          <w:sz w:val="22"/>
          <w:szCs w:val="22"/>
        </w:rPr>
        <w:t xml:space="preserve">De leurs adhérents </w:t>
      </w:r>
    </w:p>
    <w:p w14:paraId="6C7E74B3" w14:textId="504C9762" w:rsidR="00C34A8A" w:rsidRPr="00C34A8A" w:rsidRDefault="00C34A8A" w:rsidP="00D92EC7">
      <w:pPr>
        <w:ind w:left="360"/>
        <w:jc w:val="both"/>
        <w:rPr>
          <w:rStyle w:val="A0"/>
          <w:rFonts w:ascii="Open Sans" w:hAnsi="Open Sans" w:cs="Open Sans"/>
          <w:sz w:val="22"/>
          <w:szCs w:val="22"/>
        </w:rPr>
      </w:pPr>
      <w:r w:rsidRPr="00C34A8A">
        <w:rPr>
          <w:rStyle w:val="A0"/>
          <w:rFonts w:ascii="Open Sans" w:hAnsi="Open Sans" w:cs="Open Sans"/>
          <w:sz w:val="22"/>
          <w:szCs w:val="22"/>
        </w:rPr>
        <w:t xml:space="preserve">L’UMCS propose des services qui prennent en compte le parcours de vie de la personne. Elle répond à leurs besoins par des prestations adaptées et diversifiées dans les domaines du social, du médico-social et de la santé publique. </w:t>
      </w:r>
    </w:p>
    <w:p w14:paraId="4A4FDC68" w14:textId="6B7A1F58" w:rsidR="00C34A8A" w:rsidRPr="00C34A8A" w:rsidRDefault="00C34A8A" w:rsidP="00F435DD">
      <w:pPr>
        <w:pStyle w:val="Paragraphedeliste"/>
        <w:numPr>
          <w:ilvl w:val="0"/>
          <w:numId w:val="2"/>
        </w:numPr>
        <w:jc w:val="both"/>
        <w:rPr>
          <w:rStyle w:val="A0"/>
          <w:rFonts w:ascii="Open Sans" w:hAnsi="Open Sans" w:cs="Open Sans"/>
          <w:b/>
          <w:bCs/>
          <w:sz w:val="22"/>
          <w:szCs w:val="22"/>
        </w:rPr>
      </w:pPr>
      <w:r w:rsidRPr="00D92EC7">
        <w:rPr>
          <w:rStyle w:val="A0"/>
          <w:rFonts w:ascii="Open Sans" w:hAnsi="Open Sans" w:cs="Open Sans"/>
          <w:b/>
          <w:bCs/>
          <w:sz w:val="22"/>
          <w:szCs w:val="22"/>
        </w:rPr>
        <w:t>De</w:t>
      </w:r>
      <w:r w:rsidRPr="00C34A8A">
        <w:rPr>
          <w:rStyle w:val="A0"/>
          <w:rFonts w:ascii="Open Sans" w:hAnsi="Open Sans" w:cs="Open Sans"/>
          <w:b/>
          <w:bCs/>
          <w:sz w:val="22"/>
          <w:szCs w:val="22"/>
        </w:rPr>
        <w:t xml:space="preserve"> tous les assurés sociaux </w:t>
      </w:r>
    </w:p>
    <w:p w14:paraId="74C7527A" w14:textId="754942D1" w:rsidR="00C34A8A" w:rsidRPr="00C34A8A" w:rsidRDefault="00C34A8A" w:rsidP="00D92EC7">
      <w:pPr>
        <w:ind w:left="360"/>
        <w:jc w:val="both"/>
        <w:rPr>
          <w:rStyle w:val="A0"/>
          <w:rFonts w:ascii="Open Sans" w:hAnsi="Open Sans" w:cs="Open Sans"/>
          <w:sz w:val="22"/>
          <w:szCs w:val="22"/>
        </w:rPr>
      </w:pPr>
      <w:r w:rsidRPr="00C34A8A">
        <w:rPr>
          <w:rStyle w:val="A0"/>
          <w:rFonts w:ascii="Open Sans" w:hAnsi="Open Sans" w:cs="Open Sans"/>
          <w:sz w:val="22"/>
          <w:szCs w:val="22"/>
        </w:rPr>
        <w:t xml:space="preserve">Solidarité, générosité, accès aux soins pour tous, mutualistes ou non, sont autant d’engagements que l’UMCS incarne depuis sa création. En </w:t>
      </w:r>
      <w:r w:rsidRPr="00D92EC7">
        <w:rPr>
          <w:rStyle w:val="A0"/>
          <w:rFonts w:ascii="Open Sans" w:hAnsi="Open Sans" w:cs="Open Sans"/>
          <w:sz w:val="22"/>
          <w:szCs w:val="22"/>
        </w:rPr>
        <w:t>œuvrant</w:t>
      </w:r>
      <w:r w:rsidRPr="00C34A8A">
        <w:rPr>
          <w:rStyle w:val="A0"/>
          <w:rFonts w:ascii="Open Sans" w:hAnsi="Open Sans" w:cs="Open Sans"/>
          <w:sz w:val="22"/>
          <w:szCs w:val="22"/>
        </w:rPr>
        <w:t xml:space="preserve"> pour un système de soins et une protection sociale solidaire, l’UMCS contribue à la sauvegarde de la sécurité sociale. </w:t>
      </w:r>
    </w:p>
    <w:p w14:paraId="1DB40437" w14:textId="25585A1A" w:rsidR="00C34A8A" w:rsidRPr="00C34A8A" w:rsidRDefault="00C34A8A" w:rsidP="00D92EC7">
      <w:pPr>
        <w:ind w:left="360"/>
        <w:jc w:val="both"/>
        <w:rPr>
          <w:rStyle w:val="A0"/>
          <w:rFonts w:ascii="Open Sans" w:hAnsi="Open Sans" w:cs="Open Sans"/>
          <w:sz w:val="22"/>
          <w:szCs w:val="22"/>
        </w:rPr>
      </w:pPr>
      <w:r w:rsidRPr="00C34A8A">
        <w:rPr>
          <w:rStyle w:val="A0"/>
          <w:rFonts w:ascii="Open Sans" w:hAnsi="Open Sans" w:cs="Open Sans"/>
          <w:sz w:val="22"/>
          <w:szCs w:val="22"/>
        </w:rPr>
        <w:t xml:space="preserve">Ses objectifs à but non lucratif visent à assurer une présence mutualiste de proximité permettant d’influer sur les pratiques au niveau des prestations et des tarifs. </w:t>
      </w:r>
    </w:p>
    <w:p w14:paraId="1E12690E" w14:textId="77777777" w:rsidR="00C34A8A" w:rsidRPr="00C34A8A" w:rsidRDefault="00C34A8A" w:rsidP="00D92EC7">
      <w:pPr>
        <w:ind w:left="360"/>
        <w:jc w:val="both"/>
        <w:rPr>
          <w:rStyle w:val="A0"/>
          <w:rFonts w:ascii="Open Sans" w:hAnsi="Open Sans" w:cs="Open Sans"/>
          <w:sz w:val="22"/>
          <w:szCs w:val="22"/>
        </w:rPr>
      </w:pPr>
      <w:r w:rsidRPr="00C34A8A">
        <w:rPr>
          <w:rStyle w:val="A0"/>
          <w:rFonts w:ascii="Open Sans" w:hAnsi="Open Sans" w:cs="Open Sans"/>
          <w:sz w:val="22"/>
          <w:szCs w:val="22"/>
        </w:rPr>
        <w:t xml:space="preserve">La pluralité de son offre, son implication permet d’élargir les solidarités et de soutenir les plus démunis. </w:t>
      </w:r>
    </w:p>
    <w:p w14:paraId="08B54EC9" w14:textId="471154EF" w:rsidR="00C34A8A" w:rsidRPr="00D92EC7" w:rsidRDefault="00C34A8A" w:rsidP="00D92EC7">
      <w:pPr>
        <w:ind w:left="360"/>
        <w:jc w:val="both"/>
        <w:rPr>
          <w:rStyle w:val="A0"/>
          <w:rFonts w:ascii="Open Sans" w:hAnsi="Open Sans" w:cs="Open Sans"/>
          <w:sz w:val="22"/>
          <w:szCs w:val="22"/>
        </w:rPr>
      </w:pPr>
      <w:r w:rsidRPr="00D92EC7">
        <w:rPr>
          <w:rStyle w:val="A0"/>
          <w:rFonts w:ascii="Open Sans" w:hAnsi="Open Sans" w:cs="Open Sans"/>
          <w:sz w:val="22"/>
          <w:szCs w:val="22"/>
        </w:rPr>
        <w:t>La volonté de s’unir afin de s’entraider et de se protéger est la base du mouvement mutualiste, elle est le socle philosophique des valeurs que nous défendons et sur lequel s’appuient les règles de fonctionnement de tous les services de l’UMCS.</w:t>
      </w:r>
    </w:p>
    <w:p w14:paraId="4429DB64" w14:textId="77777777" w:rsidR="00C34A8A" w:rsidRPr="00D92EC7" w:rsidRDefault="00C34A8A" w:rsidP="00C34A8A">
      <w:pPr>
        <w:pStyle w:val="Titre2"/>
        <w:spacing w:after="100"/>
        <w:rPr>
          <w:rStyle w:val="A3"/>
          <w:rFonts w:ascii="Open Sans" w:hAnsi="Open Sans" w:cs="Open Sans"/>
          <w:color w:val="C00000"/>
          <w:sz w:val="24"/>
          <w:szCs w:val="24"/>
        </w:rPr>
      </w:pPr>
      <w:bookmarkStart w:id="5" w:name="_Toc177633913"/>
      <w:r w:rsidRPr="00D92EC7">
        <w:rPr>
          <w:rStyle w:val="A3"/>
          <w:rFonts w:ascii="Open Sans" w:hAnsi="Open Sans" w:cs="Open Sans"/>
          <w:color w:val="C00000"/>
          <w:sz w:val="24"/>
          <w:szCs w:val="24"/>
        </w:rPr>
        <w:lastRenderedPageBreak/>
        <w:t>Nos valeurs, nos convictions</w:t>
      </w:r>
      <w:bookmarkEnd w:id="5"/>
      <w:r w:rsidRPr="00D92EC7">
        <w:rPr>
          <w:rStyle w:val="A3"/>
          <w:rFonts w:ascii="Open Sans" w:hAnsi="Open Sans" w:cs="Open Sans"/>
          <w:color w:val="C00000"/>
          <w:sz w:val="24"/>
          <w:szCs w:val="24"/>
        </w:rPr>
        <w:t xml:space="preserve"> </w:t>
      </w:r>
    </w:p>
    <w:p w14:paraId="14D2767B" w14:textId="77777777" w:rsidR="00C34A8A" w:rsidRPr="00D92EC7" w:rsidRDefault="00C34A8A" w:rsidP="00C34A8A">
      <w:pPr>
        <w:pStyle w:val="Pa4"/>
        <w:jc w:val="both"/>
        <w:rPr>
          <w:rFonts w:ascii="Open Sans" w:hAnsi="Open Sans" w:cs="Open Sans"/>
          <w:color w:val="000000"/>
          <w:sz w:val="22"/>
          <w:szCs w:val="22"/>
        </w:rPr>
      </w:pPr>
      <w:r w:rsidRPr="00D92EC7">
        <w:rPr>
          <w:rStyle w:val="A0"/>
          <w:rFonts w:ascii="Open Sans" w:hAnsi="Open Sans" w:cs="Open Sans"/>
          <w:sz w:val="22"/>
          <w:szCs w:val="22"/>
        </w:rPr>
        <w:t xml:space="preserve">L’Union des Mutuelles de Corse Santé fonctionne dans le respect des quatre principes fondateurs du mouvement mutualiste : </w:t>
      </w:r>
    </w:p>
    <w:p w14:paraId="6917F66B" w14:textId="40808006" w:rsidR="00C34A8A" w:rsidRPr="00D92EC7" w:rsidRDefault="00C34A8A" w:rsidP="00F435DD">
      <w:pPr>
        <w:pStyle w:val="Pa4"/>
        <w:numPr>
          <w:ilvl w:val="0"/>
          <w:numId w:val="2"/>
        </w:numPr>
        <w:jc w:val="both"/>
        <w:rPr>
          <w:rFonts w:ascii="Open Sans" w:hAnsi="Open Sans" w:cs="Open Sans"/>
          <w:color w:val="000000"/>
          <w:sz w:val="22"/>
          <w:szCs w:val="22"/>
        </w:rPr>
      </w:pPr>
      <w:r w:rsidRPr="00D92EC7">
        <w:rPr>
          <w:rStyle w:val="A0"/>
          <w:rFonts w:ascii="Open Sans" w:eastAsia="Barmeno" w:hAnsi="Open Sans" w:cs="Open Sans"/>
          <w:b/>
          <w:bCs/>
          <w:sz w:val="22"/>
          <w:szCs w:val="22"/>
        </w:rPr>
        <w:t>Démocratie</w:t>
      </w:r>
      <w:r w:rsidRPr="00D92EC7">
        <w:rPr>
          <w:rStyle w:val="A0"/>
          <w:rFonts w:ascii="Open Sans" w:hAnsi="Open Sans" w:cs="Open Sans"/>
          <w:b/>
          <w:bCs/>
          <w:sz w:val="22"/>
          <w:szCs w:val="22"/>
        </w:rPr>
        <w:t xml:space="preserve"> : </w:t>
      </w:r>
      <w:r w:rsidRPr="00D92EC7">
        <w:rPr>
          <w:rStyle w:val="A0"/>
          <w:rFonts w:ascii="Open Sans" w:hAnsi="Open Sans" w:cs="Open Sans"/>
          <w:sz w:val="22"/>
          <w:szCs w:val="22"/>
        </w:rPr>
        <w:t xml:space="preserve">« un homme, une voix ». Élus aux plans local, régional et national, les responsables veillent à une gestion rigoureuse et à la prise en compte des aspirations des adhérents qu’ils représentent. </w:t>
      </w:r>
    </w:p>
    <w:p w14:paraId="57554761" w14:textId="063165AD" w:rsidR="00C34A8A" w:rsidRPr="00D92EC7" w:rsidRDefault="00C34A8A" w:rsidP="00F435DD">
      <w:pPr>
        <w:pStyle w:val="Pa4"/>
        <w:numPr>
          <w:ilvl w:val="0"/>
          <w:numId w:val="2"/>
        </w:numPr>
        <w:jc w:val="both"/>
        <w:rPr>
          <w:rFonts w:ascii="Open Sans" w:hAnsi="Open Sans" w:cs="Open Sans"/>
          <w:color w:val="000000"/>
          <w:sz w:val="22"/>
          <w:szCs w:val="22"/>
        </w:rPr>
      </w:pPr>
      <w:r w:rsidRPr="00D92EC7">
        <w:rPr>
          <w:rStyle w:val="A0"/>
          <w:rFonts w:ascii="Open Sans" w:eastAsia="Barmeno" w:hAnsi="Open Sans" w:cs="Open Sans"/>
          <w:b/>
          <w:bCs/>
          <w:sz w:val="22"/>
          <w:szCs w:val="22"/>
        </w:rPr>
        <w:t>Liberté :</w:t>
      </w:r>
      <w:r w:rsidRPr="00D92EC7">
        <w:rPr>
          <w:rStyle w:val="A0"/>
          <w:rFonts w:ascii="Open Sans" w:hAnsi="Open Sans" w:cs="Open Sans"/>
          <w:b/>
          <w:bCs/>
          <w:sz w:val="22"/>
          <w:szCs w:val="22"/>
        </w:rPr>
        <w:t xml:space="preserve"> </w:t>
      </w:r>
      <w:r w:rsidRPr="00D92EC7">
        <w:rPr>
          <w:rStyle w:val="A0"/>
          <w:rFonts w:ascii="Open Sans" w:hAnsi="Open Sans" w:cs="Open Sans"/>
          <w:sz w:val="22"/>
          <w:szCs w:val="22"/>
        </w:rPr>
        <w:t xml:space="preserve">liberté d’adhérer et liberté d’agir ensemble dans des groupements de personnes indépendants de tous pouvoirs. </w:t>
      </w:r>
    </w:p>
    <w:p w14:paraId="7DA02C47" w14:textId="45AA51D0" w:rsidR="00C34A8A" w:rsidRPr="00D92EC7" w:rsidRDefault="00C34A8A" w:rsidP="00F435DD">
      <w:pPr>
        <w:pStyle w:val="Pa4"/>
        <w:numPr>
          <w:ilvl w:val="0"/>
          <w:numId w:val="2"/>
        </w:numPr>
        <w:jc w:val="both"/>
        <w:rPr>
          <w:rFonts w:ascii="Open Sans" w:hAnsi="Open Sans" w:cs="Open Sans"/>
          <w:color w:val="000000"/>
          <w:sz w:val="22"/>
          <w:szCs w:val="22"/>
        </w:rPr>
      </w:pPr>
      <w:r w:rsidRPr="00D92EC7">
        <w:rPr>
          <w:rStyle w:val="A0"/>
          <w:rFonts w:ascii="Open Sans" w:hAnsi="Open Sans" w:cs="Open Sans"/>
          <w:b/>
          <w:bCs/>
          <w:sz w:val="22"/>
          <w:szCs w:val="22"/>
        </w:rPr>
        <w:t xml:space="preserve">Indépendance : </w:t>
      </w:r>
      <w:r w:rsidRPr="00D92EC7">
        <w:rPr>
          <w:rStyle w:val="A0"/>
          <w:rFonts w:ascii="Open Sans" w:hAnsi="Open Sans" w:cs="Open Sans"/>
          <w:sz w:val="22"/>
          <w:szCs w:val="22"/>
        </w:rPr>
        <w:t xml:space="preserve">les mutuelles sont indépendantes de tout pouvoir politique, financier, syndical, philosophique. </w:t>
      </w:r>
    </w:p>
    <w:p w14:paraId="04CF8A0C" w14:textId="3C40379C" w:rsidR="00C34A8A" w:rsidRPr="00D92EC7" w:rsidRDefault="00C34A8A" w:rsidP="00F435DD">
      <w:pPr>
        <w:pStyle w:val="Pa4"/>
        <w:numPr>
          <w:ilvl w:val="0"/>
          <w:numId w:val="2"/>
        </w:numPr>
        <w:jc w:val="both"/>
        <w:rPr>
          <w:rFonts w:ascii="Open Sans" w:hAnsi="Open Sans" w:cs="Open Sans"/>
          <w:color w:val="000000"/>
          <w:sz w:val="22"/>
          <w:szCs w:val="22"/>
        </w:rPr>
      </w:pPr>
      <w:r w:rsidRPr="00D92EC7">
        <w:rPr>
          <w:rStyle w:val="A0"/>
          <w:rFonts w:ascii="Open Sans" w:eastAsia="Barmeno" w:hAnsi="Open Sans" w:cs="Open Sans"/>
          <w:b/>
          <w:bCs/>
          <w:sz w:val="22"/>
          <w:szCs w:val="22"/>
        </w:rPr>
        <w:t>Solidarité :</w:t>
      </w:r>
      <w:r w:rsidRPr="00D92EC7">
        <w:rPr>
          <w:rStyle w:val="A0"/>
          <w:rFonts w:ascii="Open Sans" w:hAnsi="Open Sans" w:cs="Open Sans"/>
          <w:b/>
          <w:bCs/>
          <w:sz w:val="22"/>
          <w:szCs w:val="22"/>
        </w:rPr>
        <w:t xml:space="preserve"> </w:t>
      </w:r>
      <w:r w:rsidRPr="00D92EC7">
        <w:rPr>
          <w:rStyle w:val="A0"/>
          <w:rFonts w:ascii="Open Sans" w:hAnsi="Open Sans" w:cs="Open Sans"/>
          <w:sz w:val="22"/>
          <w:szCs w:val="22"/>
        </w:rPr>
        <w:t xml:space="preserve">considérant que la santé des individus n’est pas une marchandise, le mouvement mutualiste refuse les discriminations financières et la sélection des risques. </w:t>
      </w:r>
    </w:p>
    <w:p w14:paraId="28EF915A" w14:textId="3C293DF5" w:rsidR="00C34A8A" w:rsidRDefault="00C34A8A" w:rsidP="009B7081">
      <w:pPr>
        <w:pStyle w:val="Pa4"/>
        <w:ind w:left="357"/>
        <w:jc w:val="both"/>
        <w:rPr>
          <w:rStyle w:val="A0"/>
          <w:rFonts w:ascii="Open Sans" w:hAnsi="Open Sans" w:cs="Open Sans"/>
          <w:sz w:val="22"/>
          <w:szCs w:val="22"/>
        </w:rPr>
      </w:pPr>
      <w:r w:rsidRPr="00D92EC7">
        <w:rPr>
          <w:rStyle w:val="A0"/>
          <w:rFonts w:ascii="Open Sans" w:hAnsi="Open Sans" w:cs="Open Sans"/>
          <w:sz w:val="22"/>
          <w:szCs w:val="22"/>
        </w:rPr>
        <w:t xml:space="preserve">C’est </w:t>
      </w:r>
      <w:r w:rsidR="00C20C83" w:rsidRPr="00D92EC7">
        <w:rPr>
          <w:rStyle w:val="A0"/>
          <w:rFonts w:ascii="Open Sans" w:hAnsi="Open Sans" w:cs="Open Sans"/>
          <w:sz w:val="22"/>
          <w:szCs w:val="22"/>
        </w:rPr>
        <w:t>porté</w:t>
      </w:r>
      <w:r w:rsidRPr="00D92EC7">
        <w:rPr>
          <w:rStyle w:val="A0"/>
          <w:rFonts w:ascii="Open Sans" w:hAnsi="Open Sans" w:cs="Open Sans"/>
          <w:sz w:val="22"/>
          <w:szCs w:val="22"/>
        </w:rPr>
        <w:t xml:space="preserve"> par ces valeurs humanistes que l’Union des Mutuelles de Corse Santé s’inscrit dans le paysage sanitaire et social en s’affirmant comme un acteur global de santé sur toute la région Corse. </w:t>
      </w:r>
    </w:p>
    <w:p w14:paraId="153AB26E" w14:textId="77777777" w:rsidR="009B7081" w:rsidRPr="009B7081" w:rsidRDefault="009B7081" w:rsidP="009B7081"/>
    <w:p w14:paraId="09A7FCDF" w14:textId="77777777" w:rsidR="00C34A8A" w:rsidRPr="00D92EC7" w:rsidRDefault="00C34A8A" w:rsidP="009B7081">
      <w:pPr>
        <w:pStyle w:val="Pa4"/>
        <w:jc w:val="both"/>
        <w:rPr>
          <w:rFonts w:ascii="Open Sans" w:hAnsi="Open Sans" w:cs="Open Sans"/>
          <w:color w:val="000000"/>
          <w:sz w:val="22"/>
          <w:szCs w:val="22"/>
        </w:rPr>
      </w:pPr>
      <w:r w:rsidRPr="00D92EC7">
        <w:rPr>
          <w:rStyle w:val="A0"/>
          <w:rFonts w:ascii="Open Sans" w:hAnsi="Open Sans" w:cs="Open Sans"/>
          <w:sz w:val="22"/>
          <w:szCs w:val="22"/>
        </w:rPr>
        <w:t xml:space="preserve">Pour cela, elle : </w:t>
      </w:r>
    </w:p>
    <w:p w14:paraId="0C9C9BF4" w14:textId="4307445E" w:rsidR="00C34A8A" w:rsidRPr="00D92EC7" w:rsidRDefault="00D92EC7" w:rsidP="00F435DD">
      <w:pPr>
        <w:pStyle w:val="Pa4"/>
        <w:numPr>
          <w:ilvl w:val="0"/>
          <w:numId w:val="5"/>
        </w:numPr>
        <w:jc w:val="both"/>
        <w:rPr>
          <w:rFonts w:ascii="Open Sans" w:hAnsi="Open Sans" w:cs="Open Sans"/>
          <w:color w:val="000000"/>
          <w:sz w:val="22"/>
          <w:szCs w:val="22"/>
        </w:rPr>
      </w:pPr>
      <w:r w:rsidRPr="00D92EC7">
        <w:rPr>
          <w:rStyle w:val="A0"/>
          <w:rFonts w:ascii="Open Sans" w:eastAsia="Barmeno" w:hAnsi="Open Sans" w:cs="Open Sans"/>
          <w:b/>
          <w:bCs/>
          <w:sz w:val="22"/>
          <w:szCs w:val="22"/>
        </w:rPr>
        <w:t>Donne</w:t>
      </w:r>
      <w:r w:rsidR="00C34A8A" w:rsidRPr="00D92EC7">
        <w:rPr>
          <w:rStyle w:val="A0"/>
          <w:rFonts w:ascii="Open Sans" w:eastAsia="Barmeno" w:hAnsi="Open Sans" w:cs="Open Sans"/>
          <w:b/>
          <w:bCs/>
          <w:sz w:val="22"/>
          <w:szCs w:val="22"/>
        </w:rPr>
        <w:t xml:space="preserve"> accès à tous, adhérents mutualistes ou non</w:t>
      </w:r>
      <w:r w:rsidR="00C34A8A" w:rsidRPr="00D92EC7">
        <w:rPr>
          <w:rStyle w:val="A0"/>
          <w:rFonts w:ascii="Open Sans" w:hAnsi="Open Sans" w:cs="Open Sans"/>
          <w:sz w:val="22"/>
          <w:szCs w:val="22"/>
        </w:rPr>
        <w:t xml:space="preserve">, à des soins innovants et de qualité en mettant à disposition, des professionnels compétents, une technologie de pointe tout en maîtrisant les coûts. </w:t>
      </w:r>
    </w:p>
    <w:p w14:paraId="1048340F" w14:textId="1711FC4B" w:rsidR="00C34A8A" w:rsidRPr="00D92EC7" w:rsidRDefault="00D92EC7" w:rsidP="00F435DD">
      <w:pPr>
        <w:pStyle w:val="Pa4"/>
        <w:numPr>
          <w:ilvl w:val="0"/>
          <w:numId w:val="3"/>
        </w:numPr>
        <w:jc w:val="both"/>
        <w:rPr>
          <w:rFonts w:ascii="Open Sans" w:hAnsi="Open Sans" w:cs="Open Sans"/>
          <w:color w:val="000000"/>
          <w:sz w:val="22"/>
          <w:szCs w:val="22"/>
        </w:rPr>
      </w:pPr>
      <w:r w:rsidRPr="00D92EC7">
        <w:rPr>
          <w:rStyle w:val="A0"/>
          <w:rFonts w:ascii="Open Sans" w:eastAsia="Barmeno" w:hAnsi="Open Sans" w:cs="Open Sans"/>
          <w:b/>
          <w:bCs/>
          <w:sz w:val="22"/>
          <w:szCs w:val="22"/>
        </w:rPr>
        <w:t>Accompagne</w:t>
      </w:r>
      <w:r w:rsidR="00C34A8A" w:rsidRPr="00D92EC7">
        <w:rPr>
          <w:rStyle w:val="A0"/>
          <w:rFonts w:ascii="Open Sans" w:eastAsia="Barmeno" w:hAnsi="Open Sans" w:cs="Open Sans"/>
          <w:b/>
          <w:bCs/>
          <w:sz w:val="22"/>
          <w:szCs w:val="22"/>
        </w:rPr>
        <w:t xml:space="preserve"> tout au long de la vie</w:t>
      </w:r>
      <w:r w:rsidR="00C34A8A" w:rsidRPr="00D92EC7">
        <w:rPr>
          <w:rStyle w:val="A0"/>
          <w:rFonts w:ascii="Open Sans" w:hAnsi="Open Sans" w:cs="Open Sans"/>
          <w:sz w:val="22"/>
          <w:szCs w:val="22"/>
        </w:rPr>
        <w:t xml:space="preserve">, en proposant des services qui répondent aux </w:t>
      </w:r>
      <w:r w:rsidR="00C34A8A" w:rsidRPr="00D92EC7">
        <w:rPr>
          <w:rFonts w:ascii="Open Sans" w:hAnsi="Open Sans" w:cs="Open Sans"/>
          <w:color w:val="000000"/>
          <w:sz w:val="22"/>
          <w:szCs w:val="22"/>
        </w:rPr>
        <w:t>besoins des personnes aux différentes étapes de la vie : petite enfance, services socio-éducatifs, prévention, dentisterie et optique, consultations santé (service sage-femme, ophtalmologie, diététique, orthophonie, sophrologie/hypnothérapie, psychothérapie et autres spécialités à venir...), filière à domicile (service à la Personne, téléassistance, soins infirmiers, hôpital à domicile), EHPAD mutualistes.</w:t>
      </w:r>
    </w:p>
    <w:p w14:paraId="7EF43DF2" w14:textId="280898BF" w:rsidR="00C34A8A" w:rsidRPr="00D92EC7" w:rsidRDefault="00D92EC7" w:rsidP="00F435DD">
      <w:pPr>
        <w:pStyle w:val="Paragraphedeliste"/>
        <w:numPr>
          <w:ilvl w:val="0"/>
          <w:numId w:val="3"/>
        </w:numPr>
        <w:jc w:val="both"/>
        <w:rPr>
          <w:rFonts w:ascii="Open Sans" w:hAnsi="Open Sans" w:cs="Open Sans"/>
          <w:color w:val="000000"/>
        </w:rPr>
      </w:pPr>
      <w:r w:rsidRPr="00D92EC7">
        <w:rPr>
          <w:rFonts w:ascii="Open Sans" w:eastAsiaTheme="minorHAnsi" w:hAnsi="Open Sans" w:cs="Open Sans"/>
          <w:color w:val="000000"/>
        </w:rPr>
        <w:t>Bâtit</w:t>
      </w:r>
      <w:r w:rsidR="00C34A8A" w:rsidRPr="00D92EC7">
        <w:rPr>
          <w:rFonts w:ascii="Open Sans" w:eastAsiaTheme="minorHAnsi" w:hAnsi="Open Sans" w:cs="Open Sans"/>
          <w:color w:val="000000"/>
        </w:rPr>
        <w:t xml:space="preserve"> en interne ses assises sur la </w:t>
      </w:r>
      <w:r w:rsidR="00C34A8A" w:rsidRPr="00D92EC7">
        <w:rPr>
          <w:rFonts w:ascii="Open Sans" w:eastAsiaTheme="minorHAnsi" w:hAnsi="Open Sans" w:cs="Open Sans"/>
          <w:b/>
          <w:bCs/>
          <w:color w:val="000000"/>
        </w:rPr>
        <w:t xml:space="preserve">qualité de ses prestations </w:t>
      </w:r>
      <w:r w:rsidR="00C34A8A" w:rsidRPr="00D92EC7">
        <w:rPr>
          <w:rFonts w:ascii="Open Sans" w:eastAsiaTheme="minorHAnsi" w:hAnsi="Open Sans" w:cs="Open Sans"/>
          <w:color w:val="000000"/>
        </w:rPr>
        <w:t>et la force de sa transversalité pour être fidèle à son engagement : VOTRE SANTÉ AVANT TOUT.</w:t>
      </w:r>
    </w:p>
    <w:p w14:paraId="1506C95A" w14:textId="627E396D" w:rsidR="00D92EC7" w:rsidRDefault="00D92EC7" w:rsidP="00D92EC7">
      <w:pPr>
        <w:jc w:val="both"/>
        <w:rPr>
          <w:rStyle w:val="A0"/>
          <w:rFonts w:ascii="Open Sans" w:hAnsi="Open Sans" w:cs="Open Sans"/>
          <w:sz w:val="22"/>
          <w:szCs w:val="22"/>
        </w:rPr>
      </w:pPr>
    </w:p>
    <w:p w14:paraId="1F6DF1ED" w14:textId="26CD6AFE" w:rsidR="00D92EC7" w:rsidRDefault="00D92EC7">
      <w:pPr>
        <w:widowControl/>
        <w:spacing w:after="160" w:line="259" w:lineRule="auto"/>
        <w:rPr>
          <w:rStyle w:val="A0"/>
          <w:rFonts w:ascii="Open Sans" w:hAnsi="Open Sans" w:cs="Open Sans"/>
          <w:sz w:val="22"/>
          <w:szCs w:val="22"/>
        </w:rPr>
      </w:pPr>
      <w:r>
        <w:rPr>
          <w:rStyle w:val="A0"/>
          <w:rFonts w:ascii="Open Sans" w:hAnsi="Open Sans" w:cs="Open Sans"/>
          <w:sz w:val="22"/>
          <w:szCs w:val="22"/>
        </w:rPr>
        <w:br w:type="page"/>
      </w:r>
    </w:p>
    <w:p w14:paraId="1437F0C7" w14:textId="4B2AEA07" w:rsidR="00D92EC7" w:rsidRPr="00C34A8A" w:rsidRDefault="00C82299" w:rsidP="005E7FC1">
      <w:pPr>
        <w:pStyle w:val="Titre1"/>
        <w:pBdr>
          <w:bottom w:val="single" w:sz="18" w:space="1" w:color="249564"/>
        </w:pBdr>
        <w:spacing w:line="276" w:lineRule="auto"/>
        <w:ind w:left="0"/>
        <w:rPr>
          <w:rFonts w:ascii="Open Sans" w:hAnsi="Open Sans" w:cs="Open Sans"/>
          <w:b/>
          <w:bCs/>
          <w:color w:val="249564"/>
          <w:sz w:val="40"/>
          <w:szCs w:val="40"/>
        </w:rPr>
      </w:pPr>
      <w:bookmarkStart w:id="6" w:name="_Toc177633914"/>
      <w:r>
        <w:rPr>
          <w:rFonts w:ascii="Open Sans" w:hAnsi="Open Sans" w:cs="Open Sans"/>
          <w:b/>
          <w:bCs/>
          <w:color w:val="249564"/>
          <w:sz w:val="40"/>
          <w:szCs w:val="40"/>
        </w:rPr>
        <w:lastRenderedPageBreak/>
        <w:t>PRESENTATION DE L</w:t>
      </w:r>
      <w:r w:rsidR="00404D3B">
        <w:rPr>
          <w:rFonts w:ascii="Open Sans" w:hAnsi="Open Sans" w:cs="Open Sans"/>
          <w:b/>
          <w:bCs/>
          <w:color w:val="249564"/>
          <w:sz w:val="40"/>
          <w:szCs w:val="40"/>
        </w:rPr>
        <w:t>’ETABLISSEMENT</w:t>
      </w:r>
      <w:bookmarkEnd w:id="6"/>
      <w:r w:rsidR="00404D3B">
        <w:rPr>
          <w:rFonts w:ascii="Open Sans" w:hAnsi="Open Sans" w:cs="Open Sans"/>
          <w:b/>
          <w:bCs/>
          <w:color w:val="249564"/>
          <w:sz w:val="40"/>
          <w:szCs w:val="40"/>
        </w:rPr>
        <w:t> </w:t>
      </w:r>
    </w:p>
    <w:p w14:paraId="73734EBB" w14:textId="7F452AB7" w:rsidR="00F01A43" w:rsidRDefault="00F01A43" w:rsidP="00404D3B">
      <w:pPr>
        <w:jc w:val="both"/>
        <w:rPr>
          <w:rFonts w:ascii="Open Sans" w:hAnsi="Open Sans" w:cs="Open Sans"/>
          <w:color w:val="000000" w:themeColor="text1"/>
        </w:rPr>
      </w:pPr>
    </w:p>
    <w:p w14:paraId="230CBC5B" w14:textId="3199502B" w:rsidR="002F7C8F" w:rsidRDefault="002F7C8F" w:rsidP="00C729D6">
      <w:pPr>
        <w:spacing w:after="100"/>
        <w:jc w:val="both"/>
        <w:rPr>
          <w:rFonts w:ascii="Open Sans" w:hAnsi="Open Sans" w:cs="Open Sans"/>
          <w:color w:val="000000" w:themeColor="text1"/>
        </w:rPr>
      </w:pPr>
    </w:p>
    <w:p w14:paraId="18B757DB" w14:textId="1D5AF069" w:rsidR="00683BB7" w:rsidRDefault="00683BB7" w:rsidP="00683BB7">
      <w:pPr>
        <w:widowControl/>
        <w:autoSpaceDE w:val="0"/>
        <w:autoSpaceDN w:val="0"/>
        <w:adjustRightInd w:val="0"/>
        <w:jc w:val="both"/>
      </w:pPr>
      <w:r w:rsidRPr="00683BB7">
        <w:rPr>
          <w:rFonts w:ascii="Open Sans" w:hAnsi="Open Sans" w:cs="Open Sans"/>
          <w:color w:val="000000" w:themeColor="text1"/>
        </w:rPr>
        <w:t>L’EHPAD de Cargèse a été inauguré en 2016.</w:t>
      </w:r>
      <w:r>
        <w:t xml:space="preserve"> </w:t>
      </w:r>
    </w:p>
    <w:p w14:paraId="6D15B64E" w14:textId="77777777" w:rsidR="00683BB7" w:rsidRDefault="00683BB7" w:rsidP="00683BB7">
      <w:pPr>
        <w:widowControl/>
        <w:autoSpaceDE w:val="0"/>
        <w:autoSpaceDN w:val="0"/>
        <w:adjustRightInd w:val="0"/>
        <w:jc w:val="both"/>
      </w:pPr>
    </w:p>
    <w:p w14:paraId="106D664E" w14:textId="77777777" w:rsidR="00683BB7" w:rsidRDefault="00683BB7" w:rsidP="00683BB7">
      <w:pPr>
        <w:widowControl/>
        <w:autoSpaceDE w:val="0"/>
        <w:autoSpaceDN w:val="0"/>
        <w:adjustRightInd w:val="0"/>
        <w:jc w:val="both"/>
        <w:rPr>
          <w:rFonts w:ascii="Open Sans" w:hAnsi="Open Sans" w:cs="Open Sans"/>
          <w:color w:val="000000" w:themeColor="text1"/>
        </w:rPr>
      </w:pPr>
      <w:r w:rsidRPr="00683BB7">
        <w:rPr>
          <w:rFonts w:ascii="Open Sans" w:hAnsi="Open Sans" w:cs="Open Sans"/>
          <w:color w:val="000000" w:themeColor="text1"/>
        </w:rPr>
        <w:t xml:space="preserve">Situé de façon privilégiée dans une zone rurale, Cet établissement s'adresse en priorité aux personnes résidant sur le bassin de vie constitué par les cantons des « Deux </w:t>
      </w:r>
      <w:proofErr w:type="spellStart"/>
      <w:r w:rsidRPr="00683BB7">
        <w:rPr>
          <w:rFonts w:ascii="Open Sans" w:hAnsi="Open Sans" w:cs="Open Sans"/>
          <w:color w:val="000000" w:themeColor="text1"/>
        </w:rPr>
        <w:t>Sevi</w:t>
      </w:r>
      <w:proofErr w:type="spellEnd"/>
      <w:r w:rsidRPr="00683BB7">
        <w:rPr>
          <w:rFonts w:ascii="Open Sans" w:hAnsi="Open Sans" w:cs="Open Sans"/>
          <w:color w:val="000000" w:themeColor="text1"/>
        </w:rPr>
        <w:t xml:space="preserve"> », « Deux </w:t>
      </w:r>
      <w:proofErr w:type="spellStart"/>
      <w:r w:rsidRPr="00683BB7">
        <w:rPr>
          <w:rFonts w:ascii="Open Sans" w:hAnsi="Open Sans" w:cs="Open Sans"/>
          <w:color w:val="000000" w:themeColor="text1"/>
        </w:rPr>
        <w:t>Sorru</w:t>
      </w:r>
      <w:proofErr w:type="spellEnd"/>
      <w:r w:rsidRPr="00683BB7">
        <w:rPr>
          <w:rFonts w:ascii="Open Sans" w:hAnsi="Open Sans" w:cs="Open Sans"/>
          <w:color w:val="000000" w:themeColor="text1"/>
        </w:rPr>
        <w:t xml:space="preserve"> », mais d’autre part, compte tenu de sa situation géographique, l’établissement pourra aussi constituer une offre envers les populations résidant dans le canton limitrophe de « Cruzzini </w:t>
      </w:r>
      <w:proofErr w:type="spellStart"/>
      <w:r w:rsidRPr="00683BB7">
        <w:rPr>
          <w:rFonts w:ascii="Open Sans" w:hAnsi="Open Sans" w:cs="Open Sans"/>
          <w:color w:val="000000" w:themeColor="text1"/>
        </w:rPr>
        <w:t>Cinarca</w:t>
      </w:r>
      <w:proofErr w:type="spellEnd"/>
      <w:r w:rsidRPr="00683BB7">
        <w:rPr>
          <w:rFonts w:ascii="Open Sans" w:hAnsi="Open Sans" w:cs="Open Sans"/>
          <w:color w:val="000000" w:themeColor="text1"/>
        </w:rPr>
        <w:t xml:space="preserve"> ». </w:t>
      </w:r>
    </w:p>
    <w:p w14:paraId="577F7821" w14:textId="77777777" w:rsidR="00683BB7" w:rsidRDefault="00683BB7" w:rsidP="00683BB7">
      <w:pPr>
        <w:widowControl/>
        <w:autoSpaceDE w:val="0"/>
        <w:autoSpaceDN w:val="0"/>
        <w:adjustRightInd w:val="0"/>
        <w:jc w:val="both"/>
        <w:rPr>
          <w:rFonts w:ascii="Open Sans" w:hAnsi="Open Sans" w:cs="Open Sans"/>
          <w:color w:val="000000" w:themeColor="text1"/>
        </w:rPr>
      </w:pPr>
    </w:p>
    <w:p w14:paraId="3FBFC182" w14:textId="5C8601B3" w:rsidR="00683BB7" w:rsidRPr="00683BB7" w:rsidRDefault="00683BB7" w:rsidP="00683BB7">
      <w:pPr>
        <w:widowControl/>
        <w:autoSpaceDE w:val="0"/>
        <w:autoSpaceDN w:val="0"/>
        <w:adjustRightInd w:val="0"/>
        <w:jc w:val="both"/>
        <w:rPr>
          <w:rStyle w:val="A3"/>
          <w:rFonts w:cs="Barmeno"/>
          <w:b w:val="0"/>
          <w:bCs w:val="0"/>
          <w:color w:val="auto"/>
          <w:sz w:val="22"/>
          <w:szCs w:val="22"/>
        </w:rPr>
      </w:pPr>
      <w:r w:rsidRPr="00683BB7">
        <w:rPr>
          <w:rFonts w:ascii="Open Sans" w:hAnsi="Open Sans" w:cs="Open Sans"/>
          <w:color w:val="000000" w:themeColor="text1"/>
        </w:rPr>
        <w:t>Par ailleurs, la structure accueille en son sein une Maison de Santé Pluridisciplinaire.</w:t>
      </w:r>
    </w:p>
    <w:p w14:paraId="392120F7" w14:textId="77777777" w:rsidR="00683BB7" w:rsidRDefault="00683BB7" w:rsidP="00683BB7">
      <w:pPr>
        <w:widowControl/>
        <w:autoSpaceDE w:val="0"/>
        <w:autoSpaceDN w:val="0"/>
        <w:adjustRightInd w:val="0"/>
        <w:jc w:val="both"/>
        <w:rPr>
          <w:rStyle w:val="A3"/>
          <w:rFonts w:ascii="Open Sans" w:hAnsi="Open Sans" w:cs="Open Sans"/>
          <w:b w:val="0"/>
          <w:bCs w:val="0"/>
          <w:color w:val="000000" w:themeColor="text1"/>
          <w:sz w:val="22"/>
          <w:szCs w:val="22"/>
        </w:rPr>
      </w:pPr>
    </w:p>
    <w:p w14:paraId="1683E80B" w14:textId="5D080C21" w:rsidR="00683BB7" w:rsidRDefault="00683BB7" w:rsidP="00683BB7">
      <w:pPr>
        <w:widowControl/>
        <w:autoSpaceDE w:val="0"/>
        <w:autoSpaceDN w:val="0"/>
        <w:adjustRightInd w:val="0"/>
        <w:jc w:val="both"/>
        <w:rPr>
          <w:rFonts w:ascii="Open Sans" w:hAnsi="Open Sans" w:cs="Open Sans"/>
          <w:color w:val="000000" w:themeColor="text1"/>
        </w:rPr>
      </w:pPr>
      <w:r w:rsidRPr="00683BB7">
        <w:rPr>
          <w:rFonts w:ascii="Open Sans" w:hAnsi="Open Sans" w:cs="Open Sans"/>
          <w:color w:val="000000" w:themeColor="text1"/>
        </w:rPr>
        <w:t>VALLE LONGA Cargèse dispose d’une capacité d’accueil de 24 lits d’hébergement permanent pour les personnes âgées valides, semi-valides ou dépendantes. Les chambres sont toutes situées au premier étage de l'établissement, qui comprend</w:t>
      </w:r>
      <w:r>
        <w:rPr>
          <w:rFonts w:ascii="Open Sans" w:hAnsi="Open Sans" w:cs="Open Sans"/>
          <w:color w:val="000000" w:themeColor="text1"/>
        </w:rPr>
        <w:t xml:space="preserve"> </w:t>
      </w:r>
      <w:r w:rsidRPr="00683BB7">
        <w:rPr>
          <w:rFonts w:ascii="Open Sans" w:hAnsi="Open Sans" w:cs="Open Sans"/>
          <w:color w:val="000000" w:themeColor="text1"/>
        </w:rPr>
        <w:t xml:space="preserve">également une salle d'activité-salon, un bureau médical et une salle de soins. </w:t>
      </w:r>
    </w:p>
    <w:p w14:paraId="7BED5C2E" w14:textId="1A596CFF" w:rsidR="00683BB7" w:rsidRDefault="00683BB7" w:rsidP="00683BB7">
      <w:pPr>
        <w:widowControl/>
        <w:autoSpaceDE w:val="0"/>
        <w:autoSpaceDN w:val="0"/>
        <w:adjustRightInd w:val="0"/>
        <w:jc w:val="both"/>
        <w:rPr>
          <w:rFonts w:ascii="Open Sans" w:hAnsi="Open Sans" w:cs="Open Sans"/>
          <w:color w:val="000000" w:themeColor="text1"/>
        </w:rPr>
      </w:pPr>
    </w:p>
    <w:p w14:paraId="0BA7E7E2" w14:textId="3ABC39BB" w:rsidR="00683BB7" w:rsidRDefault="00683BB7" w:rsidP="00683BB7">
      <w:pPr>
        <w:widowControl/>
        <w:autoSpaceDE w:val="0"/>
        <w:autoSpaceDN w:val="0"/>
        <w:adjustRightInd w:val="0"/>
        <w:jc w:val="both"/>
        <w:rPr>
          <w:rStyle w:val="A3"/>
          <w:rFonts w:ascii="Open Sans" w:hAnsi="Open Sans" w:cs="Open Sans"/>
          <w:b w:val="0"/>
          <w:bCs w:val="0"/>
          <w:color w:val="000000" w:themeColor="text1"/>
          <w:sz w:val="22"/>
          <w:szCs w:val="22"/>
        </w:rPr>
      </w:pPr>
      <w:r w:rsidRPr="00683BB7">
        <w:rPr>
          <w:rFonts w:ascii="Open Sans" w:hAnsi="Open Sans" w:cs="Open Sans"/>
          <w:color w:val="000000" w:themeColor="text1"/>
        </w:rPr>
        <w:t xml:space="preserve">Le rez-de-chaussée comprend l'accueil, la salle de restauration et les locaux techniques, ainsi que la maison de santé pluridisciplinaire </w:t>
      </w:r>
      <w:r>
        <w:rPr>
          <w:rFonts w:ascii="Open Sans" w:hAnsi="Open Sans" w:cs="Open Sans"/>
          <w:color w:val="000000" w:themeColor="text1"/>
        </w:rPr>
        <w:t xml:space="preserve">qui permet </w:t>
      </w:r>
      <w:r w:rsidRPr="00683BB7">
        <w:rPr>
          <w:rFonts w:ascii="Open Sans" w:hAnsi="Open Sans" w:cs="Open Sans"/>
          <w:color w:val="000000" w:themeColor="text1"/>
        </w:rPr>
        <w:t>aux résidents de bénéficier de consultations médicales et de soins de kinésithérapie sans avoir à se déplacer.</w:t>
      </w:r>
    </w:p>
    <w:p w14:paraId="5A7D053B" w14:textId="1E1C6096" w:rsidR="00683BB7" w:rsidRDefault="00683BB7" w:rsidP="0049680D">
      <w:pPr>
        <w:widowControl/>
        <w:autoSpaceDE w:val="0"/>
        <w:autoSpaceDN w:val="0"/>
        <w:adjustRightInd w:val="0"/>
        <w:rPr>
          <w:rStyle w:val="A3"/>
          <w:rFonts w:ascii="Open Sans" w:hAnsi="Open Sans" w:cs="Open Sans"/>
          <w:b w:val="0"/>
          <w:bCs w:val="0"/>
          <w:color w:val="000000" w:themeColor="text1"/>
          <w:sz w:val="22"/>
          <w:szCs w:val="22"/>
        </w:rPr>
      </w:pPr>
    </w:p>
    <w:p w14:paraId="3D215439" w14:textId="4AD3E365" w:rsidR="00683BB7" w:rsidRPr="0049680D" w:rsidRDefault="00683BB7" w:rsidP="0049680D">
      <w:pPr>
        <w:widowControl/>
        <w:autoSpaceDE w:val="0"/>
        <w:autoSpaceDN w:val="0"/>
        <w:adjustRightInd w:val="0"/>
        <w:rPr>
          <w:rStyle w:val="A3"/>
          <w:rFonts w:ascii="Open Sans" w:hAnsi="Open Sans" w:cs="Open Sans"/>
          <w:b w:val="0"/>
          <w:bCs w:val="0"/>
          <w:color w:val="000000" w:themeColor="text1"/>
          <w:sz w:val="22"/>
          <w:szCs w:val="22"/>
        </w:rPr>
      </w:pPr>
    </w:p>
    <w:p w14:paraId="7892341F" w14:textId="241B1680" w:rsidR="006718A0" w:rsidRDefault="007D25B9" w:rsidP="00E14C10">
      <w:pPr>
        <w:widowControl/>
        <w:autoSpaceDE w:val="0"/>
        <w:autoSpaceDN w:val="0"/>
        <w:adjustRightInd w:val="0"/>
        <w:jc w:val="both"/>
        <w:rPr>
          <w:rStyle w:val="A3"/>
          <w:rFonts w:ascii="Open Sans" w:hAnsi="Open Sans" w:cs="Open Sans"/>
          <w:color w:val="C00000"/>
          <w:sz w:val="24"/>
          <w:szCs w:val="24"/>
        </w:rPr>
      </w:pPr>
      <w:r w:rsidRPr="00E14C10">
        <w:rPr>
          <w:rStyle w:val="A3"/>
          <w:rFonts w:ascii="Open Sans" w:hAnsi="Open Sans" w:cs="Open Sans"/>
          <w:color w:val="C00000"/>
          <w:sz w:val="24"/>
          <w:szCs w:val="24"/>
        </w:rPr>
        <w:t>Votre chambre :</w:t>
      </w:r>
      <w:r w:rsidR="00E14C10" w:rsidRPr="00E14C10">
        <w:rPr>
          <w:rStyle w:val="A3"/>
          <w:rFonts w:ascii="Open Sans" w:hAnsi="Open Sans" w:cs="Open Sans"/>
          <w:color w:val="C00000"/>
          <w:sz w:val="24"/>
          <w:szCs w:val="24"/>
        </w:rPr>
        <w:t xml:space="preserve"> </w:t>
      </w:r>
    </w:p>
    <w:p w14:paraId="4664AAFC" w14:textId="12896227" w:rsidR="00282400" w:rsidRDefault="00282400" w:rsidP="00370817">
      <w:pPr>
        <w:widowControl/>
        <w:autoSpaceDE w:val="0"/>
        <w:autoSpaceDN w:val="0"/>
        <w:adjustRightInd w:val="0"/>
        <w:jc w:val="both"/>
        <w:rPr>
          <w:rFonts w:ascii="Open Sans" w:hAnsi="Open Sans" w:cs="Open Sans"/>
          <w:color w:val="000000" w:themeColor="text1"/>
        </w:rPr>
      </w:pPr>
    </w:p>
    <w:p w14:paraId="6BC8711A" w14:textId="3B87408B" w:rsidR="00282400" w:rsidRDefault="004F3C66" w:rsidP="00370817">
      <w:pPr>
        <w:widowControl/>
        <w:autoSpaceDE w:val="0"/>
        <w:autoSpaceDN w:val="0"/>
        <w:adjustRightInd w:val="0"/>
        <w:jc w:val="both"/>
        <w:rPr>
          <w:rFonts w:ascii="Open Sans" w:hAnsi="Open Sans" w:cs="Open Sans"/>
          <w:color w:val="000000" w:themeColor="text1"/>
        </w:rPr>
      </w:pPr>
      <w:r>
        <w:rPr>
          <w:noProof/>
        </w:rPr>
        <w:drawing>
          <wp:anchor distT="0" distB="0" distL="114300" distR="114300" simplePos="0" relativeHeight="251693078" behindDoc="0" locked="0" layoutInCell="1" allowOverlap="1" wp14:anchorId="180E6B96" wp14:editId="5E41F3CB">
            <wp:simplePos x="0" y="0"/>
            <wp:positionH relativeFrom="margin">
              <wp:posOffset>3581400</wp:posOffset>
            </wp:positionH>
            <wp:positionV relativeFrom="paragraph">
              <wp:posOffset>12700</wp:posOffset>
            </wp:positionV>
            <wp:extent cx="3133725" cy="2089785"/>
            <wp:effectExtent l="0" t="0" r="9525" b="5715"/>
            <wp:wrapNone/>
            <wp:docPr id="97228005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3725"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AB93C7D" wp14:editId="14500E51">
            <wp:extent cx="3152775" cy="2102653"/>
            <wp:effectExtent l="0" t="0" r="0" b="0"/>
            <wp:docPr id="135306519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4768" cy="2110652"/>
                    </a:xfrm>
                    <a:prstGeom prst="rect">
                      <a:avLst/>
                    </a:prstGeom>
                    <a:noFill/>
                    <a:ln>
                      <a:noFill/>
                    </a:ln>
                  </pic:spPr>
                </pic:pic>
              </a:graphicData>
            </a:graphic>
          </wp:inline>
        </w:drawing>
      </w:r>
    </w:p>
    <w:p w14:paraId="7B309651" w14:textId="13AFF2E7" w:rsidR="00282400" w:rsidRDefault="00282400" w:rsidP="00370817">
      <w:pPr>
        <w:widowControl/>
        <w:autoSpaceDE w:val="0"/>
        <w:autoSpaceDN w:val="0"/>
        <w:adjustRightInd w:val="0"/>
        <w:jc w:val="both"/>
        <w:rPr>
          <w:rFonts w:ascii="Open Sans" w:hAnsi="Open Sans" w:cs="Open Sans"/>
          <w:color w:val="000000" w:themeColor="text1"/>
        </w:rPr>
      </w:pPr>
    </w:p>
    <w:p w14:paraId="34F1F3D4" w14:textId="716A1154" w:rsidR="00282400" w:rsidRDefault="00282400" w:rsidP="00370817">
      <w:pPr>
        <w:widowControl/>
        <w:autoSpaceDE w:val="0"/>
        <w:autoSpaceDN w:val="0"/>
        <w:adjustRightInd w:val="0"/>
        <w:jc w:val="both"/>
        <w:rPr>
          <w:rFonts w:ascii="Open Sans" w:hAnsi="Open Sans" w:cs="Open Sans"/>
          <w:color w:val="000000" w:themeColor="text1"/>
        </w:rPr>
      </w:pPr>
      <w:r w:rsidRPr="00282400">
        <w:rPr>
          <w:rFonts w:ascii="Open Sans" w:hAnsi="Open Sans" w:cs="Open Sans"/>
          <w:color w:val="000000" w:themeColor="text1"/>
        </w:rPr>
        <w:t>Chaque résident bénéficie d’un logement individuel d’une surface de 20m</w:t>
      </w:r>
      <w:r w:rsidRPr="00282400">
        <w:rPr>
          <w:rFonts w:ascii="Open Sans" w:hAnsi="Open Sans" w:cs="Open Sans"/>
          <w:color w:val="000000" w:themeColor="text1"/>
          <w:vertAlign w:val="superscript"/>
        </w:rPr>
        <w:t>2</w:t>
      </w:r>
      <w:r w:rsidRPr="00282400">
        <w:rPr>
          <w:rFonts w:ascii="Open Sans" w:hAnsi="Open Sans" w:cs="Open Sans"/>
          <w:color w:val="000000" w:themeColor="text1"/>
        </w:rPr>
        <w:t xml:space="preserve">. </w:t>
      </w:r>
    </w:p>
    <w:p w14:paraId="7F13FFF0" w14:textId="7BCF4ADE" w:rsidR="00282400" w:rsidRDefault="00282400" w:rsidP="00370817">
      <w:pPr>
        <w:widowControl/>
        <w:autoSpaceDE w:val="0"/>
        <w:autoSpaceDN w:val="0"/>
        <w:adjustRightInd w:val="0"/>
        <w:jc w:val="both"/>
        <w:rPr>
          <w:rFonts w:ascii="Open Sans" w:hAnsi="Open Sans" w:cs="Open Sans"/>
          <w:color w:val="000000" w:themeColor="text1"/>
        </w:rPr>
      </w:pPr>
    </w:p>
    <w:p w14:paraId="515638D1" w14:textId="77777777" w:rsidR="004F3C66" w:rsidRDefault="00282400" w:rsidP="00370817">
      <w:pPr>
        <w:widowControl/>
        <w:autoSpaceDE w:val="0"/>
        <w:autoSpaceDN w:val="0"/>
        <w:adjustRightInd w:val="0"/>
        <w:jc w:val="both"/>
        <w:rPr>
          <w:rFonts w:ascii="Open Sans" w:hAnsi="Open Sans" w:cs="Open Sans"/>
          <w:color w:val="000000" w:themeColor="text1"/>
        </w:rPr>
      </w:pPr>
      <w:r w:rsidRPr="00282400">
        <w:rPr>
          <w:rFonts w:ascii="Open Sans" w:hAnsi="Open Sans" w:cs="Open Sans"/>
          <w:color w:val="000000" w:themeColor="text1"/>
        </w:rPr>
        <w:t xml:space="preserve">Chaque chambre est équipée d'un lit médicalisé avec matelas gaufré anti-escarres, d'un chevet, d'un bureau commode avec chaise, d'une armoire, d'un fauteuil de repos et d'un téléviseur. La salle de bain privative est conçue pour les personnes handicapées et à mobilité réduite. </w:t>
      </w:r>
    </w:p>
    <w:p w14:paraId="534317A7" w14:textId="77777777" w:rsidR="004F3C66" w:rsidRDefault="004F3C66" w:rsidP="00370817">
      <w:pPr>
        <w:widowControl/>
        <w:autoSpaceDE w:val="0"/>
        <w:autoSpaceDN w:val="0"/>
        <w:adjustRightInd w:val="0"/>
        <w:jc w:val="both"/>
        <w:rPr>
          <w:rFonts w:ascii="Open Sans" w:hAnsi="Open Sans" w:cs="Open Sans"/>
          <w:color w:val="000000" w:themeColor="text1"/>
        </w:rPr>
      </w:pPr>
    </w:p>
    <w:p w14:paraId="2854B5B1" w14:textId="77777777" w:rsidR="004F3C66" w:rsidRDefault="00282400" w:rsidP="00370817">
      <w:pPr>
        <w:widowControl/>
        <w:autoSpaceDE w:val="0"/>
        <w:autoSpaceDN w:val="0"/>
        <w:adjustRightInd w:val="0"/>
        <w:jc w:val="both"/>
        <w:rPr>
          <w:rFonts w:ascii="Open Sans" w:hAnsi="Open Sans" w:cs="Open Sans"/>
          <w:color w:val="000000" w:themeColor="text1"/>
        </w:rPr>
      </w:pPr>
      <w:r w:rsidRPr="00282400">
        <w:rPr>
          <w:rFonts w:ascii="Open Sans" w:hAnsi="Open Sans" w:cs="Open Sans"/>
          <w:color w:val="000000" w:themeColor="text1"/>
        </w:rPr>
        <w:t xml:space="preserve">Elle dispose d'une vasque avec miroir, d'une douche de plein pied avec siège de douche, et d'un WC. </w:t>
      </w:r>
    </w:p>
    <w:p w14:paraId="0ECBFEE0" w14:textId="77777777" w:rsidR="004F3C66" w:rsidRDefault="004F3C66" w:rsidP="00370817">
      <w:pPr>
        <w:widowControl/>
        <w:autoSpaceDE w:val="0"/>
        <w:autoSpaceDN w:val="0"/>
        <w:adjustRightInd w:val="0"/>
        <w:jc w:val="both"/>
        <w:rPr>
          <w:rFonts w:ascii="Open Sans" w:hAnsi="Open Sans" w:cs="Open Sans"/>
          <w:color w:val="000000" w:themeColor="text1"/>
        </w:rPr>
      </w:pPr>
    </w:p>
    <w:p w14:paraId="37B322EE" w14:textId="54CB1AB2" w:rsidR="00F61786" w:rsidRDefault="00282400" w:rsidP="00370817">
      <w:pPr>
        <w:widowControl/>
        <w:autoSpaceDE w:val="0"/>
        <w:autoSpaceDN w:val="0"/>
        <w:adjustRightInd w:val="0"/>
        <w:jc w:val="both"/>
        <w:rPr>
          <w:rFonts w:ascii="Open Sans" w:hAnsi="Open Sans" w:cs="Open Sans"/>
          <w:color w:val="000000" w:themeColor="text1"/>
        </w:rPr>
      </w:pPr>
      <w:r w:rsidRPr="00282400">
        <w:rPr>
          <w:rFonts w:ascii="Open Sans" w:hAnsi="Open Sans" w:cs="Open Sans"/>
          <w:color w:val="000000" w:themeColor="text1"/>
        </w:rPr>
        <w:t>La chambre est personnalisable par quelques objets personnels (sous réserve de respecter les consignes de sécurité incendie).</w:t>
      </w:r>
      <w:r w:rsidRPr="00282400">
        <w:t xml:space="preserve"> </w:t>
      </w:r>
    </w:p>
    <w:p w14:paraId="6A5BFC8F" w14:textId="638D10BA" w:rsidR="00370817" w:rsidRDefault="00370817" w:rsidP="00E14C10">
      <w:pPr>
        <w:widowControl/>
        <w:autoSpaceDE w:val="0"/>
        <w:autoSpaceDN w:val="0"/>
        <w:adjustRightInd w:val="0"/>
        <w:jc w:val="both"/>
        <w:rPr>
          <w:rFonts w:ascii="Open Sans" w:hAnsi="Open Sans" w:cs="Open Sans"/>
          <w:color w:val="000000" w:themeColor="text1"/>
        </w:rPr>
      </w:pPr>
    </w:p>
    <w:p w14:paraId="3431C6C9" w14:textId="31B10BB1" w:rsidR="00282400" w:rsidRDefault="00282400" w:rsidP="00E14C10">
      <w:pPr>
        <w:widowControl/>
        <w:autoSpaceDE w:val="0"/>
        <w:autoSpaceDN w:val="0"/>
        <w:adjustRightInd w:val="0"/>
        <w:jc w:val="both"/>
        <w:rPr>
          <w:rFonts w:ascii="Open Sans" w:hAnsi="Open Sans" w:cs="Open Sans"/>
          <w:color w:val="000000" w:themeColor="text1"/>
        </w:rPr>
      </w:pPr>
    </w:p>
    <w:p w14:paraId="3743B1AA" w14:textId="76CC7D16" w:rsidR="00151B57" w:rsidRDefault="00151B57">
      <w:pPr>
        <w:widowControl/>
        <w:spacing w:after="160" w:line="259" w:lineRule="auto"/>
        <w:rPr>
          <w:rFonts w:ascii="Open Sans" w:hAnsi="Open Sans" w:cs="Open Sans"/>
          <w:b/>
          <w:bCs/>
        </w:rPr>
      </w:pPr>
      <w:r>
        <w:rPr>
          <w:rFonts w:ascii="Open Sans" w:hAnsi="Open Sans" w:cs="Open Sans"/>
          <w:b/>
          <w:bCs/>
        </w:rPr>
        <w:br w:type="page"/>
      </w:r>
    </w:p>
    <w:p w14:paraId="10C3986E" w14:textId="77777777" w:rsidR="003B68F6" w:rsidRDefault="003B68F6">
      <w:pPr>
        <w:widowControl/>
        <w:spacing w:after="160" w:line="259" w:lineRule="auto"/>
        <w:rPr>
          <w:rFonts w:ascii="Open Sans" w:hAnsi="Open Sans" w:cs="Open Sans"/>
          <w:b/>
          <w:bCs/>
        </w:rPr>
      </w:pPr>
    </w:p>
    <w:p w14:paraId="7F9DDC1E" w14:textId="619B6496" w:rsidR="0008124A" w:rsidRPr="00C34A8A" w:rsidRDefault="0008124A" w:rsidP="0008124A">
      <w:pPr>
        <w:pStyle w:val="Titre1"/>
        <w:pBdr>
          <w:bottom w:val="single" w:sz="18" w:space="1" w:color="249564"/>
        </w:pBdr>
        <w:spacing w:line="276" w:lineRule="auto"/>
        <w:ind w:left="0"/>
        <w:rPr>
          <w:rFonts w:ascii="Open Sans" w:hAnsi="Open Sans" w:cs="Open Sans"/>
          <w:b/>
          <w:bCs/>
          <w:color w:val="249564"/>
          <w:sz w:val="40"/>
          <w:szCs w:val="40"/>
        </w:rPr>
      </w:pPr>
      <w:bookmarkStart w:id="7" w:name="_Toc177633915"/>
      <w:r>
        <w:rPr>
          <w:rFonts w:ascii="Open Sans" w:hAnsi="Open Sans" w:cs="Open Sans"/>
          <w:b/>
          <w:bCs/>
          <w:color w:val="249564"/>
          <w:sz w:val="40"/>
          <w:szCs w:val="40"/>
        </w:rPr>
        <w:t>LE FONCTIONNEMENT</w:t>
      </w:r>
      <w:bookmarkEnd w:id="7"/>
    </w:p>
    <w:p w14:paraId="2E450AA7" w14:textId="5B51BC22" w:rsidR="0008124A" w:rsidRDefault="0008124A" w:rsidP="00C52C50">
      <w:pPr>
        <w:pStyle w:val="Titre2"/>
        <w:ind w:firstLine="17"/>
        <w:rPr>
          <w:rStyle w:val="A3"/>
          <w:rFonts w:ascii="Open Sans" w:hAnsi="Open Sans" w:cs="Open Sans"/>
          <w:color w:val="C00000"/>
          <w:sz w:val="24"/>
          <w:szCs w:val="24"/>
        </w:rPr>
      </w:pPr>
      <w:bookmarkStart w:id="8" w:name="_Toc177633916"/>
      <w:r>
        <w:rPr>
          <w:rStyle w:val="A3"/>
          <w:rFonts w:ascii="Open Sans" w:hAnsi="Open Sans" w:cs="Open Sans"/>
          <w:color w:val="C00000"/>
          <w:sz w:val="24"/>
          <w:szCs w:val="24"/>
        </w:rPr>
        <w:t>Les conditions d’admission</w:t>
      </w:r>
      <w:r w:rsidRPr="00E61BBD">
        <w:rPr>
          <w:rStyle w:val="A3"/>
          <w:rFonts w:ascii="Open Sans" w:hAnsi="Open Sans" w:cs="Open Sans"/>
          <w:color w:val="C00000"/>
          <w:sz w:val="24"/>
          <w:szCs w:val="24"/>
        </w:rPr>
        <w:t> :</w:t>
      </w:r>
      <w:bookmarkEnd w:id="8"/>
    </w:p>
    <w:p w14:paraId="1B8CEF4C" w14:textId="77777777" w:rsidR="0008124A" w:rsidRPr="0008124A" w:rsidRDefault="0008124A" w:rsidP="0008124A">
      <w:pPr>
        <w:pStyle w:val="Paragraphedeliste"/>
        <w:widowControl/>
        <w:numPr>
          <w:ilvl w:val="0"/>
          <w:numId w:val="32"/>
        </w:numPr>
        <w:autoSpaceDE w:val="0"/>
        <w:autoSpaceDN w:val="0"/>
        <w:adjustRightInd w:val="0"/>
        <w:jc w:val="both"/>
        <w:rPr>
          <w:rFonts w:ascii="Open Sans" w:hAnsi="Open Sans" w:cs="Open Sans"/>
          <w:color w:val="000000" w:themeColor="text1"/>
        </w:rPr>
      </w:pPr>
      <w:r w:rsidRPr="0008124A">
        <w:rPr>
          <w:rFonts w:ascii="Open Sans" w:hAnsi="Open Sans" w:cs="Open Sans"/>
          <w:color w:val="000000" w:themeColor="text1"/>
        </w:rPr>
        <w:t>Être âgé de plus de 60 ans, ou moins avec dérogation ;</w:t>
      </w:r>
    </w:p>
    <w:p w14:paraId="08C4FDCC" w14:textId="77777777" w:rsidR="0008124A" w:rsidRPr="0008124A" w:rsidRDefault="0008124A" w:rsidP="0008124A">
      <w:pPr>
        <w:pStyle w:val="Paragraphedeliste"/>
        <w:widowControl/>
        <w:numPr>
          <w:ilvl w:val="0"/>
          <w:numId w:val="32"/>
        </w:numPr>
        <w:autoSpaceDE w:val="0"/>
        <w:autoSpaceDN w:val="0"/>
        <w:adjustRightInd w:val="0"/>
        <w:jc w:val="both"/>
        <w:rPr>
          <w:rFonts w:ascii="Open Sans" w:hAnsi="Open Sans" w:cs="Open Sans"/>
          <w:color w:val="000000" w:themeColor="text1"/>
        </w:rPr>
      </w:pPr>
      <w:r w:rsidRPr="0008124A">
        <w:rPr>
          <w:rFonts w:ascii="Open Sans" w:hAnsi="Open Sans" w:cs="Open Sans"/>
          <w:color w:val="000000" w:themeColor="text1"/>
        </w:rPr>
        <w:t xml:space="preserve">Constituer un dossier complet de demande d’admission (partie administrative et médicale) ; </w:t>
      </w:r>
    </w:p>
    <w:p w14:paraId="51ABF958" w14:textId="3A77E0A1" w:rsidR="0008124A" w:rsidRPr="00E14C10" w:rsidRDefault="0008124A" w:rsidP="0008124A">
      <w:pPr>
        <w:pStyle w:val="Paragraphedeliste"/>
        <w:widowControl/>
        <w:numPr>
          <w:ilvl w:val="0"/>
          <w:numId w:val="32"/>
        </w:numPr>
        <w:autoSpaceDE w:val="0"/>
        <w:autoSpaceDN w:val="0"/>
        <w:adjustRightInd w:val="0"/>
        <w:jc w:val="both"/>
        <w:rPr>
          <w:rFonts w:ascii="Open Sans" w:hAnsi="Open Sans" w:cs="Open Sans"/>
          <w:color w:val="000000" w:themeColor="text1"/>
        </w:rPr>
      </w:pPr>
      <w:r w:rsidRPr="00E14C10">
        <w:rPr>
          <w:rFonts w:ascii="Open Sans" w:hAnsi="Open Sans" w:cs="Open Sans"/>
          <w:color w:val="000000" w:themeColor="text1"/>
        </w:rPr>
        <w:t>Après validation du dossier par la commission d’admission, une visite de pré admission avec le directeur</w:t>
      </w:r>
      <w:r w:rsidR="00416E0D">
        <w:rPr>
          <w:rFonts w:ascii="Open Sans" w:hAnsi="Open Sans" w:cs="Open Sans"/>
          <w:color w:val="000000" w:themeColor="text1"/>
        </w:rPr>
        <w:t xml:space="preserve"> / responsable de site</w:t>
      </w:r>
      <w:r w:rsidRPr="00E14C10">
        <w:rPr>
          <w:rFonts w:ascii="Open Sans" w:hAnsi="Open Sans" w:cs="Open Sans"/>
          <w:color w:val="000000" w:themeColor="text1"/>
        </w:rPr>
        <w:t xml:space="preserve"> et le médecin coordonnateur </w:t>
      </w:r>
      <w:r w:rsidR="00E14C10" w:rsidRPr="00E14C10">
        <w:rPr>
          <w:rFonts w:ascii="Open Sans" w:hAnsi="Open Sans" w:cs="Open Sans"/>
          <w:color w:val="000000" w:themeColor="text1"/>
        </w:rPr>
        <w:t xml:space="preserve">peuvent être </w:t>
      </w:r>
      <w:r w:rsidRPr="00E14C10">
        <w:rPr>
          <w:rFonts w:ascii="Open Sans" w:hAnsi="Open Sans" w:cs="Open Sans"/>
          <w:color w:val="000000" w:themeColor="text1"/>
        </w:rPr>
        <w:t>organisées</w:t>
      </w:r>
      <w:r w:rsidR="00E14C10" w:rsidRPr="00E14C10">
        <w:rPr>
          <w:rFonts w:ascii="Open Sans" w:hAnsi="Open Sans" w:cs="Open Sans"/>
          <w:color w:val="000000" w:themeColor="text1"/>
        </w:rPr>
        <w:t xml:space="preserve"> dans des situations non urgentes</w:t>
      </w:r>
      <w:r w:rsidRPr="00E14C10">
        <w:rPr>
          <w:rFonts w:ascii="Open Sans" w:hAnsi="Open Sans" w:cs="Open Sans"/>
          <w:color w:val="000000" w:themeColor="text1"/>
        </w:rPr>
        <w:t xml:space="preserve">. </w:t>
      </w:r>
    </w:p>
    <w:p w14:paraId="08491DA8" w14:textId="3B0136CD" w:rsidR="0008124A" w:rsidRDefault="0008124A" w:rsidP="0008124A">
      <w:pPr>
        <w:pStyle w:val="Paragraphedeliste"/>
        <w:widowControl/>
        <w:numPr>
          <w:ilvl w:val="0"/>
          <w:numId w:val="32"/>
        </w:numPr>
        <w:autoSpaceDE w:val="0"/>
        <w:autoSpaceDN w:val="0"/>
        <w:adjustRightInd w:val="0"/>
        <w:jc w:val="both"/>
        <w:rPr>
          <w:rFonts w:ascii="Open Sans" w:hAnsi="Open Sans" w:cs="Open Sans"/>
          <w:color w:val="000000" w:themeColor="text1"/>
        </w:rPr>
      </w:pPr>
      <w:r w:rsidRPr="00E14C10">
        <w:rPr>
          <w:rFonts w:ascii="Open Sans" w:hAnsi="Open Sans" w:cs="Open Sans"/>
          <w:color w:val="000000" w:themeColor="text1"/>
        </w:rPr>
        <w:t xml:space="preserve">La date d’entrée est fixée </w:t>
      </w:r>
      <w:r w:rsidR="00E14C10" w:rsidRPr="00E14C10">
        <w:rPr>
          <w:rFonts w:ascii="Open Sans" w:hAnsi="Open Sans" w:cs="Open Sans"/>
          <w:color w:val="000000" w:themeColor="text1"/>
        </w:rPr>
        <w:t>entre</w:t>
      </w:r>
      <w:r w:rsidRPr="00E14C10">
        <w:rPr>
          <w:rFonts w:ascii="Open Sans" w:hAnsi="Open Sans" w:cs="Open Sans"/>
          <w:color w:val="000000" w:themeColor="text1"/>
        </w:rPr>
        <w:t xml:space="preserve"> le futur résident sa famille et </w:t>
      </w:r>
      <w:r w:rsidR="00E14C10" w:rsidRPr="00E14C10">
        <w:rPr>
          <w:rFonts w:ascii="Open Sans" w:hAnsi="Open Sans" w:cs="Open Sans"/>
          <w:color w:val="000000" w:themeColor="text1"/>
        </w:rPr>
        <w:t>l’établissement</w:t>
      </w:r>
      <w:r w:rsidRPr="00E14C10">
        <w:rPr>
          <w:rFonts w:ascii="Open Sans" w:hAnsi="Open Sans" w:cs="Open Sans"/>
          <w:color w:val="000000" w:themeColor="text1"/>
        </w:rPr>
        <w:t>.</w:t>
      </w:r>
    </w:p>
    <w:p w14:paraId="7208DA26" w14:textId="2DAE9F9A" w:rsidR="00E14C10" w:rsidRPr="00E14C10" w:rsidRDefault="00E14C10" w:rsidP="0008124A">
      <w:pPr>
        <w:pStyle w:val="Paragraphedeliste"/>
        <w:widowControl/>
        <w:numPr>
          <w:ilvl w:val="0"/>
          <w:numId w:val="32"/>
        </w:numPr>
        <w:autoSpaceDE w:val="0"/>
        <w:autoSpaceDN w:val="0"/>
        <w:adjustRightInd w:val="0"/>
        <w:jc w:val="both"/>
        <w:rPr>
          <w:rFonts w:ascii="Open Sans" w:hAnsi="Open Sans" w:cs="Open Sans"/>
          <w:color w:val="000000" w:themeColor="text1"/>
        </w:rPr>
      </w:pPr>
      <w:r>
        <w:rPr>
          <w:rFonts w:ascii="Open Sans" w:hAnsi="Open Sans" w:cs="Open Sans"/>
          <w:color w:val="000000" w:themeColor="text1"/>
        </w:rPr>
        <w:t>L’entrée au sein de</w:t>
      </w:r>
      <w:r w:rsidR="007C21AD">
        <w:rPr>
          <w:rFonts w:ascii="Open Sans" w:hAnsi="Open Sans" w:cs="Open Sans"/>
          <w:color w:val="000000" w:themeColor="text1"/>
        </w:rPr>
        <w:t xml:space="preserve"> </w:t>
      </w:r>
      <w:r>
        <w:rPr>
          <w:rFonts w:ascii="Open Sans" w:hAnsi="Open Sans" w:cs="Open Sans"/>
          <w:color w:val="000000" w:themeColor="text1"/>
        </w:rPr>
        <w:t xml:space="preserve">l’unité sécurisée fait l’objet </w:t>
      </w:r>
      <w:r w:rsidR="007C21AD">
        <w:rPr>
          <w:rFonts w:ascii="Open Sans" w:hAnsi="Open Sans" w:cs="Open Sans"/>
          <w:color w:val="000000" w:themeColor="text1"/>
        </w:rPr>
        <w:t>d’une attention toute particulière : il faut que le futur résident soit déambulant. Lorsque le futur résident ne peut plus se déplacer, une réorientation au sein d’une des unités classiques est systématiquement recherchée.</w:t>
      </w:r>
    </w:p>
    <w:p w14:paraId="3FBEE758" w14:textId="77777777" w:rsidR="00E61BBD" w:rsidRPr="002F7C8F" w:rsidRDefault="00E61BBD" w:rsidP="00404D3B">
      <w:pPr>
        <w:widowControl/>
        <w:autoSpaceDE w:val="0"/>
        <w:autoSpaceDN w:val="0"/>
        <w:adjustRightInd w:val="0"/>
        <w:rPr>
          <w:rFonts w:ascii="Open Sans" w:hAnsi="Open Sans" w:cs="Open Sans"/>
          <w:b/>
          <w:bCs/>
          <w:sz w:val="16"/>
          <w:szCs w:val="16"/>
        </w:rPr>
      </w:pPr>
    </w:p>
    <w:p w14:paraId="3D7AE9BA" w14:textId="77777777" w:rsidR="005049A6" w:rsidRDefault="003B68F6" w:rsidP="003B68F6">
      <w:pPr>
        <w:pStyle w:val="Titre2"/>
        <w:ind w:firstLine="17"/>
        <w:rPr>
          <w:rStyle w:val="A3"/>
          <w:rFonts w:ascii="Open Sans" w:hAnsi="Open Sans" w:cs="Open Sans"/>
          <w:color w:val="C00000"/>
          <w:sz w:val="24"/>
          <w:szCs w:val="24"/>
        </w:rPr>
      </w:pPr>
      <w:bookmarkStart w:id="9" w:name="_Toc177633917"/>
      <w:r w:rsidRPr="007C21AD">
        <w:rPr>
          <w:rStyle w:val="A3"/>
          <w:rFonts w:ascii="Open Sans" w:hAnsi="Open Sans" w:cs="Open Sans"/>
          <w:color w:val="C00000"/>
          <w:sz w:val="24"/>
          <w:szCs w:val="24"/>
        </w:rPr>
        <w:t>Les formalités administratives :</w:t>
      </w:r>
      <w:bookmarkEnd w:id="9"/>
      <w:r w:rsidRPr="007C21AD">
        <w:rPr>
          <w:rStyle w:val="A3"/>
          <w:rFonts w:ascii="Open Sans" w:hAnsi="Open Sans" w:cs="Open Sans"/>
          <w:color w:val="C00000"/>
          <w:sz w:val="24"/>
          <w:szCs w:val="24"/>
        </w:rPr>
        <w:t xml:space="preserve"> </w:t>
      </w:r>
    </w:p>
    <w:p w14:paraId="4325A4FC" w14:textId="20828B65" w:rsidR="003B68F6" w:rsidRPr="005049A6" w:rsidRDefault="005049A6" w:rsidP="005049A6">
      <w:pPr>
        <w:pStyle w:val="Paragraphedeliste"/>
        <w:widowControl/>
        <w:autoSpaceDE w:val="0"/>
        <w:autoSpaceDN w:val="0"/>
        <w:adjustRightInd w:val="0"/>
        <w:ind w:left="17"/>
        <w:jc w:val="both"/>
        <w:rPr>
          <w:b/>
          <w:bCs/>
          <w:color w:val="000000" w:themeColor="text1"/>
        </w:rPr>
      </w:pPr>
      <w:r>
        <w:rPr>
          <w:rFonts w:ascii="Open Sans" w:hAnsi="Open Sans" w:cs="Open Sans"/>
          <w:color w:val="000000" w:themeColor="text1"/>
        </w:rPr>
        <w:t>U</w:t>
      </w:r>
      <w:r w:rsidR="007C21AD" w:rsidRPr="007C21AD">
        <w:rPr>
          <w:rFonts w:ascii="Open Sans" w:hAnsi="Open Sans" w:cs="Open Sans"/>
          <w:color w:val="000000" w:themeColor="text1"/>
        </w:rPr>
        <w:t>n dossier complet est à renseigner avant l’entrée dans l’institution. Ce dossier vous sera remis à l’accueil.</w:t>
      </w:r>
    </w:p>
    <w:p w14:paraId="3784A8D9" w14:textId="77777777" w:rsidR="003B68F6" w:rsidRPr="002F7C8F" w:rsidRDefault="003B68F6" w:rsidP="003B68F6">
      <w:pPr>
        <w:rPr>
          <w:sz w:val="16"/>
          <w:szCs w:val="16"/>
        </w:rPr>
      </w:pPr>
    </w:p>
    <w:p w14:paraId="7B3501BF" w14:textId="77777777" w:rsidR="005049A6" w:rsidRDefault="003B68F6" w:rsidP="003B68F6">
      <w:pPr>
        <w:pStyle w:val="Titre2"/>
        <w:ind w:firstLine="17"/>
        <w:rPr>
          <w:rStyle w:val="A3"/>
          <w:rFonts w:ascii="Open Sans" w:hAnsi="Open Sans" w:cs="Open Sans"/>
          <w:color w:val="C00000"/>
          <w:sz w:val="24"/>
          <w:szCs w:val="24"/>
        </w:rPr>
      </w:pPr>
      <w:bookmarkStart w:id="10" w:name="_Toc177633918"/>
      <w:r w:rsidRPr="007C21AD">
        <w:rPr>
          <w:rStyle w:val="A3"/>
          <w:rFonts w:ascii="Open Sans" w:hAnsi="Open Sans" w:cs="Open Sans"/>
          <w:color w:val="C00000"/>
          <w:sz w:val="24"/>
          <w:szCs w:val="24"/>
        </w:rPr>
        <w:t>Les documents à fournir</w:t>
      </w:r>
      <w:r w:rsidR="002C221E" w:rsidRPr="007C21AD">
        <w:rPr>
          <w:rStyle w:val="A3"/>
          <w:rFonts w:ascii="Open Sans" w:hAnsi="Open Sans" w:cs="Open Sans"/>
          <w:color w:val="C00000"/>
          <w:sz w:val="24"/>
          <w:szCs w:val="24"/>
        </w:rPr>
        <w:t> :</w:t>
      </w:r>
      <w:bookmarkEnd w:id="10"/>
      <w:r w:rsidR="002C221E" w:rsidRPr="007C21AD">
        <w:rPr>
          <w:rStyle w:val="A3"/>
          <w:rFonts w:ascii="Open Sans" w:hAnsi="Open Sans" w:cs="Open Sans"/>
          <w:color w:val="C00000"/>
          <w:sz w:val="24"/>
          <w:szCs w:val="24"/>
        </w:rPr>
        <w:t xml:space="preserve"> </w:t>
      </w:r>
    </w:p>
    <w:p w14:paraId="400F9ABE" w14:textId="1E7EA2B7" w:rsidR="00740F9B" w:rsidRPr="005049A6" w:rsidRDefault="00740F9B" w:rsidP="005049A6">
      <w:pPr>
        <w:pStyle w:val="Paragraphedeliste"/>
        <w:widowControl/>
        <w:autoSpaceDE w:val="0"/>
        <w:autoSpaceDN w:val="0"/>
        <w:adjustRightInd w:val="0"/>
        <w:ind w:left="17"/>
        <w:jc w:val="both"/>
        <w:rPr>
          <w:rFonts w:ascii="Open Sans" w:hAnsi="Open Sans" w:cs="Open Sans"/>
          <w:b/>
          <w:bCs/>
          <w:color w:val="000000" w:themeColor="text1"/>
        </w:rPr>
      </w:pPr>
      <w:r w:rsidRPr="005049A6">
        <w:rPr>
          <w:rFonts w:ascii="Open Sans" w:hAnsi="Open Sans" w:cs="Open Sans"/>
        </w:rPr>
        <w:t xml:space="preserve">Lors de l’admission vous devrez fournir les pièces suivantes : </w:t>
      </w:r>
    </w:p>
    <w:p w14:paraId="50D614E6" w14:textId="6002B435" w:rsidR="00740F9B" w:rsidRPr="00735311" w:rsidRDefault="00740F9B" w:rsidP="00735311">
      <w:pPr>
        <w:pStyle w:val="Paragraphedeliste"/>
        <w:widowControl/>
        <w:numPr>
          <w:ilvl w:val="0"/>
          <w:numId w:val="32"/>
        </w:numPr>
        <w:autoSpaceDE w:val="0"/>
        <w:autoSpaceDN w:val="0"/>
        <w:adjustRightInd w:val="0"/>
        <w:jc w:val="both"/>
        <w:rPr>
          <w:rFonts w:ascii="Open Sans" w:hAnsi="Open Sans" w:cs="Open Sans"/>
        </w:rPr>
      </w:pPr>
      <w:r w:rsidRPr="00735311">
        <w:rPr>
          <w:rFonts w:ascii="Open Sans" w:hAnsi="Open Sans" w:cs="Open Sans"/>
        </w:rPr>
        <w:t xml:space="preserve">La copie du livret de famille </w:t>
      </w:r>
    </w:p>
    <w:p w14:paraId="7285315A" w14:textId="385B5402" w:rsidR="00740F9B" w:rsidRPr="00735311" w:rsidRDefault="00740F9B" w:rsidP="00735311">
      <w:pPr>
        <w:pStyle w:val="Paragraphedeliste"/>
        <w:widowControl/>
        <w:numPr>
          <w:ilvl w:val="0"/>
          <w:numId w:val="32"/>
        </w:numPr>
        <w:autoSpaceDE w:val="0"/>
        <w:autoSpaceDN w:val="0"/>
        <w:adjustRightInd w:val="0"/>
        <w:jc w:val="both"/>
        <w:rPr>
          <w:rFonts w:ascii="Open Sans" w:hAnsi="Open Sans" w:cs="Open Sans"/>
        </w:rPr>
      </w:pPr>
      <w:r w:rsidRPr="00735311">
        <w:rPr>
          <w:rFonts w:ascii="Open Sans" w:hAnsi="Open Sans" w:cs="Open Sans"/>
        </w:rPr>
        <w:t xml:space="preserve">L’original de la carte d’immatriculation à la Sécurité Sociale (carte vitale) </w:t>
      </w:r>
    </w:p>
    <w:p w14:paraId="33B002E0" w14:textId="6296AB20" w:rsidR="002F7C8F" w:rsidRDefault="00740F9B" w:rsidP="00735311">
      <w:pPr>
        <w:pStyle w:val="Paragraphedeliste"/>
        <w:widowControl/>
        <w:numPr>
          <w:ilvl w:val="0"/>
          <w:numId w:val="32"/>
        </w:numPr>
        <w:autoSpaceDE w:val="0"/>
        <w:autoSpaceDN w:val="0"/>
        <w:adjustRightInd w:val="0"/>
        <w:jc w:val="both"/>
        <w:rPr>
          <w:rFonts w:ascii="Open Sans" w:hAnsi="Open Sans" w:cs="Open Sans"/>
        </w:rPr>
      </w:pPr>
      <w:r w:rsidRPr="00735311">
        <w:rPr>
          <w:rFonts w:ascii="Open Sans" w:hAnsi="Open Sans" w:cs="Open Sans"/>
        </w:rPr>
        <w:t xml:space="preserve">L’attestation de la caisse maladie </w:t>
      </w:r>
    </w:p>
    <w:p w14:paraId="2EFFC4DC" w14:textId="431264C0" w:rsidR="00740F9B" w:rsidRPr="00735311" w:rsidRDefault="00740F9B" w:rsidP="00735311">
      <w:pPr>
        <w:pStyle w:val="Paragraphedeliste"/>
        <w:widowControl/>
        <w:numPr>
          <w:ilvl w:val="0"/>
          <w:numId w:val="32"/>
        </w:numPr>
        <w:autoSpaceDE w:val="0"/>
        <w:autoSpaceDN w:val="0"/>
        <w:adjustRightInd w:val="0"/>
        <w:jc w:val="both"/>
        <w:rPr>
          <w:rFonts w:ascii="Open Sans" w:hAnsi="Open Sans" w:cs="Open Sans"/>
        </w:rPr>
      </w:pPr>
      <w:r w:rsidRPr="00735311">
        <w:rPr>
          <w:rFonts w:ascii="Open Sans" w:hAnsi="Open Sans" w:cs="Open Sans"/>
        </w:rPr>
        <w:t xml:space="preserve">L’original de la complémentaire Santé  </w:t>
      </w:r>
    </w:p>
    <w:p w14:paraId="3D23697B" w14:textId="6D68D048" w:rsidR="00740F9B" w:rsidRPr="00735311" w:rsidRDefault="00740F9B" w:rsidP="00735311">
      <w:pPr>
        <w:pStyle w:val="Paragraphedeliste"/>
        <w:widowControl/>
        <w:numPr>
          <w:ilvl w:val="0"/>
          <w:numId w:val="32"/>
        </w:numPr>
        <w:autoSpaceDE w:val="0"/>
        <w:autoSpaceDN w:val="0"/>
        <w:adjustRightInd w:val="0"/>
        <w:jc w:val="both"/>
        <w:rPr>
          <w:rFonts w:ascii="Open Sans" w:hAnsi="Open Sans" w:cs="Open Sans"/>
        </w:rPr>
      </w:pPr>
      <w:r w:rsidRPr="00735311">
        <w:rPr>
          <w:rFonts w:ascii="Open Sans" w:hAnsi="Open Sans" w:cs="Open Sans"/>
        </w:rPr>
        <w:t xml:space="preserve">Une copie du jugement du jugement dans le cas de l’existence d’une protection juridique (tutelle ou curatelle par exemple), </w:t>
      </w:r>
    </w:p>
    <w:p w14:paraId="1424DA83" w14:textId="727C99D7" w:rsidR="00740F9B" w:rsidRPr="00735311" w:rsidRDefault="00740F9B" w:rsidP="00735311">
      <w:pPr>
        <w:pStyle w:val="Paragraphedeliste"/>
        <w:widowControl/>
        <w:numPr>
          <w:ilvl w:val="0"/>
          <w:numId w:val="32"/>
        </w:numPr>
        <w:autoSpaceDE w:val="0"/>
        <w:autoSpaceDN w:val="0"/>
        <w:adjustRightInd w:val="0"/>
        <w:jc w:val="both"/>
        <w:rPr>
          <w:rFonts w:ascii="Open Sans" w:hAnsi="Open Sans" w:cs="Open Sans"/>
        </w:rPr>
      </w:pPr>
      <w:r w:rsidRPr="00735311">
        <w:rPr>
          <w:rFonts w:ascii="Open Sans" w:hAnsi="Open Sans" w:cs="Open Sans"/>
        </w:rPr>
        <w:t xml:space="preserve">La photocopie de la feuille d’imposition ou de non-imposition de l’année précédente </w:t>
      </w:r>
    </w:p>
    <w:p w14:paraId="717244A2" w14:textId="072DF5DA" w:rsidR="00740F9B" w:rsidRPr="00735311" w:rsidRDefault="00740F9B" w:rsidP="00735311">
      <w:pPr>
        <w:pStyle w:val="Paragraphedeliste"/>
        <w:widowControl/>
        <w:numPr>
          <w:ilvl w:val="0"/>
          <w:numId w:val="32"/>
        </w:numPr>
        <w:autoSpaceDE w:val="0"/>
        <w:autoSpaceDN w:val="0"/>
        <w:adjustRightInd w:val="0"/>
        <w:jc w:val="both"/>
        <w:rPr>
          <w:rFonts w:ascii="Open Sans" w:hAnsi="Open Sans" w:cs="Open Sans"/>
        </w:rPr>
      </w:pPr>
      <w:r w:rsidRPr="00735311">
        <w:rPr>
          <w:rFonts w:ascii="Open Sans" w:hAnsi="Open Sans" w:cs="Open Sans"/>
        </w:rPr>
        <w:t xml:space="preserve">La photocopie des relevés de retraites ou pension </w:t>
      </w:r>
    </w:p>
    <w:p w14:paraId="2A8ADFC9" w14:textId="139A4F01" w:rsidR="00740F9B" w:rsidRPr="00735311" w:rsidRDefault="00740F9B" w:rsidP="00735311">
      <w:pPr>
        <w:pStyle w:val="Paragraphedeliste"/>
        <w:widowControl/>
        <w:numPr>
          <w:ilvl w:val="0"/>
          <w:numId w:val="32"/>
        </w:numPr>
        <w:autoSpaceDE w:val="0"/>
        <w:autoSpaceDN w:val="0"/>
        <w:adjustRightInd w:val="0"/>
        <w:jc w:val="both"/>
        <w:rPr>
          <w:rFonts w:ascii="Open Sans" w:hAnsi="Open Sans" w:cs="Open Sans"/>
        </w:rPr>
      </w:pPr>
      <w:r w:rsidRPr="00735311">
        <w:rPr>
          <w:rFonts w:ascii="Open Sans" w:hAnsi="Open Sans" w:cs="Open Sans"/>
        </w:rPr>
        <w:t xml:space="preserve">Un relevé d’identité bancaire </w:t>
      </w:r>
    </w:p>
    <w:p w14:paraId="242A1370" w14:textId="0F9D5AD6" w:rsidR="00740F9B" w:rsidRPr="00735311" w:rsidRDefault="00740F9B" w:rsidP="00735311">
      <w:pPr>
        <w:pStyle w:val="Paragraphedeliste"/>
        <w:widowControl/>
        <w:numPr>
          <w:ilvl w:val="0"/>
          <w:numId w:val="32"/>
        </w:numPr>
        <w:autoSpaceDE w:val="0"/>
        <w:autoSpaceDN w:val="0"/>
        <w:adjustRightInd w:val="0"/>
        <w:jc w:val="both"/>
        <w:rPr>
          <w:rFonts w:ascii="Open Sans" w:hAnsi="Open Sans" w:cs="Open Sans"/>
        </w:rPr>
      </w:pPr>
      <w:r w:rsidRPr="00735311">
        <w:rPr>
          <w:rFonts w:ascii="Open Sans" w:hAnsi="Open Sans" w:cs="Open Sans"/>
        </w:rPr>
        <w:t xml:space="preserve">La photocopie de la carte d’identité (en cours de validité) </w:t>
      </w:r>
    </w:p>
    <w:p w14:paraId="7C3A7AA3" w14:textId="45E46872" w:rsidR="00740F9B" w:rsidRPr="00735311" w:rsidRDefault="00740F9B" w:rsidP="00735311">
      <w:pPr>
        <w:pStyle w:val="Paragraphedeliste"/>
        <w:widowControl/>
        <w:numPr>
          <w:ilvl w:val="0"/>
          <w:numId w:val="32"/>
        </w:numPr>
        <w:autoSpaceDE w:val="0"/>
        <w:autoSpaceDN w:val="0"/>
        <w:adjustRightInd w:val="0"/>
        <w:jc w:val="both"/>
        <w:rPr>
          <w:rFonts w:ascii="Open Sans" w:hAnsi="Open Sans" w:cs="Open Sans"/>
        </w:rPr>
      </w:pPr>
      <w:r w:rsidRPr="00735311">
        <w:rPr>
          <w:rFonts w:ascii="Open Sans" w:hAnsi="Open Sans" w:cs="Open Sans"/>
        </w:rPr>
        <w:t xml:space="preserve">Les noms des personnes référentes (personne de confiance, nom du médecin traitant…) </w:t>
      </w:r>
    </w:p>
    <w:p w14:paraId="3E6FA531" w14:textId="7E409949" w:rsidR="00740F9B" w:rsidRPr="00735311" w:rsidRDefault="00740F9B" w:rsidP="00735311">
      <w:pPr>
        <w:pStyle w:val="Paragraphedeliste"/>
        <w:widowControl/>
        <w:numPr>
          <w:ilvl w:val="0"/>
          <w:numId w:val="32"/>
        </w:numPr>
        <w:autoSpaceDE w:val="0"/>
        <w:autoSpaceDN w:val="0"/>
        <w:adjustRightInd w:val="0"/>
        <w:jc w:val="both"/>
        <w:rPr>
          <w:rFonts w:ascii="Open Sans" w:hAnsi="Open Sans" w:cs="Open Sans"/>
        </w:rPr>
      </w:pPr>
      <w:r w:rsidRPr="00735311">
        <w:rPr>
          <w:rFonts w:ascii="Open Sans" w:hAnsi="Open Sans" w:cs="Open Sans"/>
        </w:rPr>
        <w:t xml:space="preserve">Le contrat obsèques (s’il existe) ou le nom et téléphone des pompes funèbres </w:t>
      </w:r>
    </w:p>
    <w:p w14:paraId="08519D37" w14:textId="71BC3AAF" w:rsidR="00740F9B" w:rsidRDefault="00740F9B" w:rsidP="002F7C8F">
      <w:pPr>
        <w:pStyle w:val="Paragraphedeliste"/>
        <w:widowControl/>
        <w:numPr>
          <w:ilvl w:val="0"/>
          <w:numId w:val="32"/>
        </w:numPr>
        <w:autoSpaceDE w:val="0"/>
        <w:autoSpaceDN w:val="0"/>
        <w:adjustRightInd w:val="0"/>
        <w:jc w:val="both"/>
        <w:rPr>
          <w:rFonts w:ascii="Open Sans" w:hAnsi="Open Sans" w:cs="Open Sans"/>
        </w:rPr>
      </w:pPr>
      <w:r w:rsidRPr="00735311">
        <w:rPr>
          <w:rFonts w:ascii="Open Sans" w:hAnsi="Open Sans" w:cs="Open Sans"/>
        </w:rPr>
        <w:t xml:space="preserve">10 enveloppes de réexpédition  </w:t>
      </w:r>
    </w:p>
    <w:p w14:paraId="540EA7F4" w14:textId="77777777" w:rsidR="002F7C8F" w:rsidRPr="002F7C8F" w:rsidRDefault="002F7C8F" w:rsidP="002F7C8F">
      <w:pPr>
        <w:pStyle w:val="Paragraphedeliste"/>
        <w:widowControl/>
        <w:autoSpaceDE w:val="0"/>
        <w:autoSpaceDN w:val="0"/>
        <w:adjustRightInd w:val="0"/>
        <w:jc w:val="both"/>
        <w:rPr>
          <w:rStyle w:val="A3"/>
          <w:rFonts w:ascii="Open Sans" w:hAnsi="Open Sans" w:cs="Open Sans"/>
          <w:b w:val="0"/>
          <w:bCs w:val="0"/>
          <w:color w:val="auto"/>
          <w:sz w:val="16"/>
          <w:szCs w:val="16"/>
        </w:rPr>
      </w:pPr>
    </w:p>
    <w:p w14:paraId="591A3B91" w14:textId="77777777" w:rsidR="00740F9B" w:rsidRPr="00735311" w:rsidRDefault="00740F9B" w:rsidP="00735311">
      <w:pPr>
        <w:pStyle w:val="Titre2"/>
        <w:ind w:firstLine="17"/>
        <w:rPr>
          <w:rStyle w:val="A3"/>
          <w:rFonts w:ascii="Open Sans" w:hAnsi="Open Sans" w:cs="Open Sans"/>
          <w:color w:val="C00000"/>
          <w:sz w:val="24"/>
          <w:szCs w:val="24"/>
        </w:rPr>
      </w:pPr>
      <w:bookmarkStart w:id="11" w:name="_Toc177633919"/>
      <w:r w:rsidRPr="00735311">
        <w:rPr>
          <w:rStyle w:val="A3"/>
          <w:rFonts w:ascii="Open Sans" w:hAnsi="Open Sans" w:cs="Open Sans"/>
          <w:color w:val="C00000"/>
          <w:sz w:val="24"/>
          <w:szCs w:val="24"/>
        </w:rPr>
        <w:t>Les médicaments à fournir :</w:t>
      </w:r>
      <w:bookmarkEnd w:id="11"/>
      <w:r w:rsidRPr="00735311">
        <w:rPr>
          <w:rStyle w:val="A3"/>
          <w:rFonts w:ascii="Open Sans" w:hAnsi="Open Sans" w:cs="Open Sans"/>
          <w:color w:val="C00000"/>
          <w:sz w:val="24"/>
          <w:szCs w:val="24"/>
        </w:rPr>
        <w:t xml:space="preserve"> </w:t>
      </w:r>
    </w:p>
    <w:p w14:paraId="7F467EEB" w14:textId="29AB8173" w:rsidR="002F7C8F" w:rsidRDefault="00740F9B" w:rsidP="002F7C8F">
      <w:pPr>
        <w:pStyle w:val="Paragraphedeliste"/>
        <w:widowControl/>
        <w:numPr>
          <w:ilvl w:val="0"/>
          <w:numId w:val="32"/>
        </w:numPr>
        <w:autoSpaceDE w:val="0"/>
        <w:autoSpaceDN w:val="0"/>
        <w:adjustRightInd w:val="0"/>
        <w:jc w:val="both"/>
        <w:rPr>
          <w:rFonts w:ascii="Open Sans" w:hAnsi="Open Sans" w:cs="Open Sans"/>
        </w:rPr>
      </w:pPr>
      <w:proofErr w:type="gramStart"/>
      <w:r w:rsidRPr="00735311">
        <w:rPr>
          <w:rFonts w:ascii="Open Sans" w:hAnsi="Open Sans" w:cs="Open Sans"/>
        </w:rPr>
        <w:t>la</w:t>
      </w:r>
      <w:proofErr w:type="gramEnd"/>
      <w:r w:rsidRPr="00735311">
        <w:rPr>
          <w:rFonts w:ascii="Open Sans" w:hAnsi="Open Sans" w:cs="Open Sans"/>
        </w:rPr>
        <w:t xml:space="preserve"> dernière ordonnance de médicaments </w:t>
      </w:r>
    </w:p>
    <w:p w14:paraId="7FE796A5" w14:textId="77777777" w:rsidR="002F7C8F" w:rsidRPr="002F7C8F" w:rsidRDefault="002F7C8F" w:rsidP="002F7C8F">
      <w:pPr>
        <w:pStyle w:val="Paragraphedeliste"/>
        <w:widowControl/>
        <w:autoSpaceDE w:val="0"/>
        <w:autoSpaceDN w:val="0"/>
        <w:adjustRightInd w:val="0"/>
        <w:jc w:val="both"/>
        <w:rPr>
          <w:rFonts w:ascii="Open Sans" w:hAnsi="Open Sans" w:cs="Open Sans"/>
          <w:sz w:val="16"/>
          <w:szCs w:val="16"/>
        </w:rPr>
      </w:pPr>
    </w:p>
    <w:p w14:paraId="6938158C" w14:textId="77777777" w:rsidR="00740F9B" w:rsidRPr="00735311" w:rsidRDefault="00740F9B" w:rsidP="00735311">
      <w:pPr>
        <w:pStyle w:val="Titre2"/>
        <w:ind w:firstLine="17"/>
        <w:rPr>
          <w:rStyle w:val="A3"/>
          <w:rFonts w:ascii="Open Sans" w:hAnsi="Open Sans" w:cs="Open Sans"/>
          <w:color w:val="C00000"/>
          <w:sz w:val="24"/>
          <w:szCs w:val="24"/>
        </w:rPr>
      </w:pPr>
      <w:bookmarkStart w:id="12" w:name="_Toc177633920"/>
      <w:r w:rsidRPr="00735311">
        <w:rPr>
          <w:rStyle w:val="A3"/>
          <w:rFonts w:ascii="Open Sans" w:hAnsi="Open Sans" w:cs="Open Sans"/>
          <w:color w:val="C00000"/>
          <w:sz w:val="24"/>
          <w:szCs w:val="24"/>
        </w:rPr>
        <w:t>L’assurance</w:t>
      </w:r>
      <w:bookmarkEnd w:id="12"/>
      <w:r w:rsidRPr="00735311">
        <w:rPr>
          <w:rStyle w:val="A3"/>
          <w:rFonts w:ascii="Open Sans" w:hAnsi="Open Sans" w:cs="Open Sans"/>
          <w:color w:val="C00000"/>
          <w:sz w:val="24"/>
          <w:szCs w:val="24"/>
        </w:rPr>
        <w:t xml:space="preserve"> </w:t>
      </w:r>
    </w:p>
    <w:p w14:paraId="15586B13" w14:textId="54AC1896" w:rsidR="003B68F6" w:rsidRPr="00735311" w:rsidRDefault="00740F9B" w:rsidP="00735311">
      <w:pPr>
        <w:pStyle w:val="Paragraphedeliste"/>
        <w:widowControl/>
        <w:autoSpaceDE w:val="0"/>
        <w:autoSpaceDN w:val="0"/>
        <w:adjustRightInd w:val="0"/>
        <w:ind w:left="17"/>
        <w:jc w:val="both"/>
        <w:rPr>
          <w:rFonts w:ascii="Open Sans" w:hAnsi="Open Sans" w:cs="Open Sans"/>
        </w:rPr>
      </w:pPr>
      <w:r w:rsidRPr="00735311">
        <w:rPr>
          <w:rFonts w:ascii="Open Sans" w:hAnsi="Open Sans" w:cs="Open Sans"/>
        </w:rPr>
        <w:t>L’établissement est assuré pour l’exercice de ses différentes activités, dans le cadre des lois et règlements en vigueur. Cette assurance n’exonère pas le résident, au titre de sa responsabilité en dehors de l’établissement, pour les dommages dont il pourrait être la cause. Une assurance responsabilité civile individuelle peut être souscrite à l’entrée et une attestation fournie tous les ans à l’établissement.</w:t>
      </w:r>
    </w:p>
    <w:p w14:paraId="104340D7" w14:textId="77777777" w:rsidR="00C52C50" w:rsidRPr="002F7C8F" w:rsidRDefault="00C52C50" w:rsidP="00C52C50">
      <w:pPr>
        <w:rPr>
          <w:sz w:val="16"/>
          <w:szCs w:val="16"/>
        </w:rPr>
      </w:pPr>
    </w:p>
    <w:p w14:paraId="3C4D6F88" w14:textId="3A775A8D" w:rsidR="00AB7F23" w:rsidRPr="007C21AD" w:rsidRDefault="003B68F6" w:rsidP="00AB7F23">
      <w:pPr>
        <w:rPr>
          <w:rStyle w:val="A3"/>
          <w:rFonts w:ascii="Open Sans" w:eastAsiaTheme="majorEastAsia" w:hAnsi="Open Sans" w:cs="Open Sans"/>
          <w:color w:val="C00000"/>
          <w:sz w:val="24"/>
          <w:szCs w:val="24"/>
        </w:rPr>
      </w:pPr>
      <w:r w:rsidRPr="007C21AD">
        <w:rPr>
          <w:rStyle w:val="A3"/>
          <w:rFonts w:ascii="Open Sans" w:eastAsiaTheme="majorEastAsia" w:hAnsi="Open Sans" w:cs="Open Sans"/>
          <w:color w:val="C00000"/>
          <w:sz w:val="24"/>
          <w:szCs w:val="24"/>
        </w:rPr>
        <w:t>Les tarifs journaliers</w:t>
      </w:r>
      <w:r w:rsidR="00AB7F23" w:rsidRPr="007C21AD">
        <w:rPr>
          <w:rStyle w:val="A3"/>
          <w:rFonts w:ascii="Open Sans" w:eastAsiaTheme="majorEastAsia" w:hAnsi="Open Sans" w:cs="Open Sans"/>
          <w:color w:val="C00000"/>
          <w:sz w:val="24"/>
          <w:szCs w:val="24"/>
        </w:rPr>
        <w:t> :</w:t>
      </w:r>
    </w:p>
    <w:p w14:paraId="2EB11AE3" w14:textId="401E0109" w:rsidR="00AB7F23" w:rsidRDefault="00AB7F23" w:rsidP="00D3787B">
      <w:pPr>
        <w:widowControl/>
        <w:autoSpaceDE w:val="0"/>
        <w:autoSpaceDN w:val="0"/>
        <w:adjustRightInd w:val="0"/>
        <w:jc w:val="both"/>
        <w:rPr>
          <w:rFonts w:ascii="Open Sans" w:hAnsi="Open Sans" w:cs="Open Sans"/>
          <w:color w:val="000000" w:themeColor="text1"/>
        </w:rPr>
      </w:pPr>
      <w:r w:rsidRPr="007C21AD">
        <w:rPr>
          <w:rFonts w:ascii="Open Sans" w:hAnsi="Open Sans" w:cs="Open Sans"/>
          <w:color w:val="000000" w:themeColor="text1"/>
        </w:rPr>
        <w:t>Les tarifs sont affichés au sein de l’EHPAD et disponible</w:t>
      </w:r>
      <w:r w:rsidR="00D3787B" w:rsidRPr="007C21AD">
        <w:rPr>
          <w:rFonts w:ascii="Open Sans" w:hAnsi="Open Sans" w:cs="Open Sans"/>
          <w:color w:val="000000" w:themeColor="text1"/>
        </w:rPr>
        <w:t>s</w:t>
      </w:r>
      <w:r w:rsidRPr="007C21AD">
        <w:rPr>
          <w:rFonts w:ascii="Open Sans" w:hAnsi="Open Sans" w:cs="Open Sans"/>
          <w:color w:val="000000" w:themeColor="text1"/>
        </w:rPr>
        <w:t xml:space="preserve"> sur le site internet de l’UMCS :</w:t>
      </w:r>
      <w:r w:rsidR="00D3787B" w:rsidRPr="007C21AD">
        <w:rPr>
          <w:rFonts w:ascii="Open Sans" w:hAnsi="Open Sans" w:cs="Open Sans"/>
          <w:color w:val="000000" w:themeColor="text1"/>
        </w:rPr>
        <w:t xml:space="preserve"> </w:t>
      </w:r>
      <w:hyperlink r:id="rId16" w:history="1">
        <w:r w:rsidR="00D3787B" w:rsidRPr="007C21AD">
          <w:rPr>
            <w:rStyle w:val="Lienhypertexte"/>
            <w:rFonts w:ascii="Open Sans" w:hAnsi="Open Sans" w:cs="Open Sans"/>
          </w:rPr>
          <w:t>https://www.umcs.fr/nos-services/ehpad-valle-longa/</w:t>
        </w:r>
      </w:hyperlink>
      <w:r w:rsidR="00D3787B" w:rsidRPr="007C21AD">
        <w:rPr>
          <w:rFonts w:ascii="Open Sans" w:hAnsi="Open Sans" w:cs="Open Sans"/>
          <w:color w:val="000000" w:themeColor="text1"/>
        </w:rPr>
        <w:t xml:space="preserve"> </w:t>
      </w:r>
    </w:p>
    <w:p w14:paraId="70740D7A" w14:textId="77777777" w:rsidR="00740F9B" w:rsidRPr="002F7C8F" w:rsidRDefault="00740F9B" w:rsidP="00D3787B">
      <w:pPr>
        <w:widowControl/>
        <w:autoSpaceDE w:val="0"/>
        <w:autoSpaceDN w:val="0"/>
        <w:adjustRightInd w:val="0"/>
        <w:jc w:val="both"/>
        <w:rPr>
          <w:rFonts w:ascii="Open Sans" w:hAnsi="Open Sans" w:cs="Open Sans"/>
          <w:color w:val="000000" w:themeColor="text1"/>
          <w:sz w:val="14"/>
          <w:szCs w:val="14"/>
        </w:rPr>
      </w:pPr>
    </w:p>
    <w:p w14:paraId="272199D4" w14:textId="77777777" w:rsidR="00E61226" w:rsidRDefault="00E61226" w:rsidP="00D3787B">
      <w:pPr>
        <w:widowControl/>
        <w:autoSpaceDE w:val="0"/>
        <w:autoSpaceDN w:val="0"/>
        <w:adjustRightInd w:val="0"/>
        <w:jc w:val="both"/>
        <w:rPr>
          <w:rFonts w:ascii="Open Sans" w:hAnsi="Open Sans" w:cs="Open Sans"/>
          <w:color w:val="000000" w:themeColor="text1"/>
        </w:rPr>
      </w:pPr>
      <w:r w:rsidRPr="00E61226">
        <w:rPr>
          <w:rFonts w:ascii="Open Sans" w:hAnsi="Open Sans" w:cs="Open Sans"/>
          <w:color w:val="000000" w:themeColor="text1"/>
        </w:rPr>
        <w:t xml:space="preserve">Le tarif hébergement et le tarif dépendance sont fixés et révisés annuellement par arrêté du Président </w:t>
      </w:r>
      <w:r>
        <w:rPr>
          <w:rFonts w:ascii="Open Sans" w:hAnsi="Open Sans" w:cs="Open Sans"/>
          <w:color w:val="000000" w:themeColor="text1"/>
        </w:rPr>
        <w:t>des collectivités de corse</w:t>
      </w:r>
      <w:r w:rsidRPr="00E61226">
        <w:rPr>
          <w:rFonts w:ascii="Open Sans" w:hAnsi="Open Sans" w:cs="Open Sans"/>
          <w:color w:val="000000" w:themeColor="text1"/>
        </w:rPr>
        <w:t xml:space="preserve">. </w:t>
      </w:r>
    </w:p>
    <w:p w14:paraId="462D8140" w14:textId="77777777" w:rsidR="00E61226" w:rsidRDefault="00E61226" w:rsidP="00D3787B">
      <w:pPr>
        <w:widowControl/>
        <w:autoSpaceDE w:val="0"/>
        <w:autoSpaceDN w:val="0"/>
        <w:adjustRightInd w:val="0"/>
        <w:jc w:val="both"/>
        <w:rPr>
          <w:rFonts w:ascii="Open Sans" w:hAnsi="Open Sans" w:cs="Open Sans"/>
          <w:color w:val="000000" w:themeColor="text1"/>
        </w:rPr>
      </w:pPr>
      <w:r w:rsidRPr="00E61226">
        <w:rPr>
          <w:rFonts w:ascii="Open Sans" w:hAnsi="Open Sans" w:cs="Open Sans"/>
          <w:color w:val="000000" w:themeColor="text1"/>
        </w:rPr>
        <w:t xml:space="preserve">Ils sont affichés dans l’établissement. </w:t>
      </w:r>
    </w:p>
    <w:p w14:paraId="389592C9" w14:textId="77777777" w:rsidR="00E61226" w:rsidRDefault="00E61226" w:rsidP="00D3787B">
      <w:pPr>
        <w:widowControl/>
        <w:autoSpaceDE w:val="0"/>
        <w:autoSpaceDN w:val="0"/>
        <w:adjustRightInd w:val="0"/>
        <w:jc w:val="both"/>
        <w:rPr>
          <w:rFonts w:ascii="Open Sans" w:hAnsi="Open Sans" w:cs="Open Sans"/>
          <w:color w:val="000000" w:themeColor="text1"/>
        </w:rPr>
      </w:pPr>
      <w:r w:rsidRPr="00E61226">
        <w:rPr>
          <w:rFonts w:ascii="Open Sans" w:hAnsi="Open Sans" w:cs="Open Sans"/>
          <w:color w:val="000000" w:themeColor="text1"/>
        </w:rPr>
        <w:lastRenderedPageBreak/>
        <w:t xml:space="preserve">Chaque résident paie par mois obligatoirement le tarif hébergement + le tarif dépendance GIR 5-6, quel que soit son autonomie.  </w:t>
      </w:r>
    </w:p>
    <w:p w14:paraId="7B0708E2" w14:textId="77777777" w:rsidR="00AC7BA7" w:rsidRDefault="00AC7BA7" w:rsidP="00D3787B">
      <w:pPr>
        <w:widowControl/>
        <w:autoSpaceDE w:val="0"/>
        <w:autoSpaceDN w:val="0"/>
        <w:adjustRightInd w:val="0"/>
        <w:jc w:val="both"/>
        <w:rPr>
          <w:rFonts w:ascii="Open Sans" w:hAnsi="Open Sans" w:cs="Open Sans"/>
          <w:color w:val="000000" w:themeColor="text1"/>
        </w:rPr>
      </w:pPr>
    </w:p>
    <w:p w14:paraId="1B1F6ED1" w14:textId="492FDEEA" w:rsidR="00EE57FE" w:rsidRPr="00EE57FE" w:rsidRDefault="00E61226" w:rsidP="00D3787B">
      <w:pPr>
        <w:widowControl/>
        <w:autoSpaceDE w:val="0"/>
        <w:autoSpaceDN w:val="0"/>
        <w:adjustRightInd w:val="0"/>
        <w:jc w:val="both"/>
        <w:rPr>
          <w:rFonts w:ascii="Open Sans" w:hAnsi="Open Sans" w:cs="Open Sans"/>
          <w:color w:val="000000" w:themeColor="text1"/>
        </w:rPr>
      </w:pPr>
      <w:r w:rsidRPr="00EE57FE">
        <w:rPr>
          <w:rFonts w:ascii="Open Sans" w:hAnsi="Open Sans" w:cs="Open Sans"/>
          <w:b/>
          <w:bCs/>
          <w:color w:val="000000" w:themeColor="text1"/>
        </w:rPr>
        <w:t>Le tarif journalier hébergement</w:t>
      </w:r>
      <w:r w:rsidRPr="00EE57FE">
        <w:rPr>
          <w:rFonts w:ascii="Open Sans" w:hAnsi="Open Sans" w:cs="Open Sans"/>
          <w:color w:val="000000" w:themeColor="text1"/>
        </w:rPr>
        <w:t xml:space="preserve"> est à la charge du résident et/ou de sa famille (allocation logement et aide sociale possibles mais sous conditions de ressources). Il s’applique de plein droit, dès le jour de réservation, à chaque résident, quelle que soit sa catégorie de dépendance, à la date fixée par cet arrêté, sans qu’il soit nécessaire de passer un avenant au présent contrat. Le tarif afférent à l’hébergement recouvre les prestations qui ne sont pas liées à l’état de dépendance des personnes accueillies (administration générale, accueil hôtelier, restauration, entretien, animation.</w:t>
      </w:r>
      <w:r w:rsidR="002F7C8F">
        <w:rPr>
          <w:rFonts w:ascii="Open Sans" w:hAnsi="Open Sans" w:cs="Open Sans"/>
          <w:color w:val="000000" w:themeColor="text1"/>
        </w:rPr>
        <w:t>.</w:t>
      </w:r>
      <w:r w:rsidRPr="00EE57FE">
        <w:rPr>
          <w:rFonts w:ascii="Open Sans" w:hAnsi="Open Sans" w:cs="Open Sans"/>
          <w:color w:val="000000" w:themeColor="text1"/>
        </w:rPr>
        <w:t xml:space="preserve">.).  </w:t>
      </w:r>
    </w:p>
    <w:p w14:paraId="08F9E505" w14:textId="77777777" w:rsidR="00EE57FE" w:rsidRPr="00EE57FE" w:rsidRDefault="00EE57FE" w:rsidP="00D3787B">
      <w:pPr>
        <w:widowControl/>
        <w:autoSpaceDE w:val="0"/>
        <w:autoSpaceDN w:val="0"/>
        <w:adjustRightInd w:val="0"/>
        <w:jc w:val="both"/>
        <w:rPr>
          <w:rFonts w:ascii="Open Sans" w:hAnsi="Open Sans" w:cs="Open Sans"/>
          <w:color w:val="000000" w:themeColor="text1"/>
        </w:rPr>
      </w:pPr>
    </w:p>
    <w:p w14:paraId="43729F9F" w14:textId="0143A50C" w:rsidR="00740F9B" w:rsidRPr="00EE57FE" w:rsidRDefault="00E61226" w:rsidP="00D3787B">
      <w:pPr>
        <w:widowControl/>
        <w:autoSpaceDE w:val="0"/>
        <w:autoSpaceDN w:val="0"/>
        <w:adjustRightInd w:val="0"/>
        <w:jc w:val="both"/>
        <w:rPr>
          <w:rFonts w:ascii="Open Sans" w:hAnsi="Open Sans" w:cs="Open Sans"/>
          <w:color w:val="000000" w:themeColor="text1"/>
        </w:rPr>
      </w:pPr>
      <w:r w:rsidRPr="00EE57FE">
        <w:rPr>
          <w:rFonts w:ascii="Open Sans" w:hAnsi="Open Sans" w:cs="Open Sans"/>
          <w:b/>
          <w:bCs/>
          <w:color w:val="000000" w:themeColor="text1"/>
        </w:rPr>
        <w:t>Le tarif journalier dépendance</w:t>
      </w:r>
      <w:r w:rsidRPr="00EE57FE">
        <w:rPr>
          <w:rFonts w:ascii="Open Sans" w:hAnsi="Open Sans" w:cs="Open Sans"/>
          <w:color w:val="000000" w:themeColor="text1"/>
        </w:rPr>
        <w:t xml:space="preserve"> : Le tarif journalier dépendance est fixé chaque année par arrêté du Président des collectivités de corse. Le tarif afférent à la dépendance recouvre l’ensemble des actes essentiels de la vie. Il est à la charge du résident mais est compensé par l’Aide Personnalisé à l’Autonomie (APA) versée en dotation globale à l’établissement. Toutefois, dans tous les cas, un ticket modérateur est appliqué (tarif GIR 5-6).   Chaque résident fait l’objet d’une évaluation de son degré de dépendance à l’aide de la grille AGIRR.  </w:t>
      </w:r>
    </w:p>
    <w:p w14:paraId="30997553" w14:textId="77777777" w:rsidR="00E61226" w:rsidRPr="00EE57FE" w:rsidRDefault="00E61226" w:rsidP="00D3787B">
      <w:pPr>
        <w:widowControl/>
        <w:autoSpaceDE w:val="0"/>
        <w:autoSpaceDN w:val="0"/>
        <w:adjustRightInd w:val="0"/>
        <w:jc w:val="both"/>
        <w:rPr>
          <w:rFonts w:ascii="Open Sans" w:hAnsi="Open Sans" w:cs="Open Sans"/>
          <w:color w:val="000000" w:themeColor="text1"/>
        </w:rPr>
      </w:pPr>
    </w:p>
    <w:p w14:paraId="724D0CFF" w14:textId="77777777" w:rsidR="00E61226" w:rsidRPr="00EE57FE" w:rsidRDefault="00E61226" w:rsidP="00E61226">
      <w:pPr>
        <w:jc w:val="both"/>
        <w:rPr>
          <w:rStyle w:val="A3"/>
          <w:rFonts w:ascii="Open Sans" w:eastAsiaTheme="majorEastAsia" w:hAnsi="Open Sans" w:cs="Open Sans"/>
          <w:b w:val="0"/>
          <w:bCs w:val="0"/>
          <w:color w:val="auto"/>
          <w:sz w:val="22"/>
          <w:szCs w:val="22"/>
        </w:rPr>
      </w:pPr>
      <w:r w:rsidRPr="00EE57FE">
        <w:rPr>
          <w:rStyle w:val="A3"/>
          <w:rFonts w:ascii="Open Sans" w:eastAsiaTheme="majorEastAsia" w:hAnsi="Open Sans" w:cs="Open Sans"/>
          <w:color w:val="auto"/>
          <w:sz w:val="22"/>
          <w:szCs w:val="22"/>
        </w:rPr>
        <w:t>Un ticket modérateur</w:t>
      </w:r>
      <w:r w:rsidRPr="00EE57FE">
        <w:rPr>
          <w:rStyle w:val="A3"/>
          <w:rFonts w:ascii="Open Sans" w:eastAsiaTheme="majorEastAsia" w:hAnsi="Open Sans" w:cs="Open Sans"/>
          <w:b w:val="0"/>
          <w:bCs w:val="0"/>
          <w:color w:val="auto"/>
          <w:sz w:val="22"/>
          <w:szCs w:val="22"/>
        </w:rPr>
        <w:t xml:space="preserve"> est obligatoirement à la charge de chaque résident classé GIR 5-6. Les résidents classés GIR 1, 2, 3, ou 4 bénéficient de l’Allocation Personnalisée d’Autonomie (APA) versée à l’établissement, par le Conseil Général de la Sarthe sous forme de dotation globale. Pour information, le niveau d’autonomie d’une personne peut changer au cours de son séjour, mais cela n’aura pas de conséquence sur le prix de journée payé par le résident.   Les personnes de moins de 60 ans ne bénéficient pas de l’APA.  </w:t>
      </w:r>
    </w:p>
    <w:p w14:paraId="2851B472" w14:textId="77777777" w:rsidR="00E61226" w:rsidRPr="00EE57FE" w:rsidRDefault="00E61226" w:rsidP="00E61226">
      <w:pPr>
        <w:jc w:val="both"/>
        <w:rPr>
          <w:rStyle w:val="A3"/>
          <w:rFonts w:ascii="Open Sans" w:eastAsiaTheme="majorEastAsia" w:hAnsi="Open Sans" w:cs="Open Sans"/>
          <w:b w:val="0"/>
          <w:bCs w:val="0"/>
          <w:color w:val="auto"/>
          <w:sz w:val="22"/>
          <w:szCs w:val="22"/>
        </w:rPr>
      </w:pPr>
    </w:p>
    <w:p w14:paraId="41A3DF1D" w14:textId="5460D6C3" w:rsidR="003B68F6" w:rsidRPr="00EE57FE" w:rsidRDefault="00E61226" w:rsidP="00E61226">
      <w:pPr>
        <w:jc w:val="both"/>
        <w:rPr>
          <w:rStyle w:val="A3"/>
          <w:rFonts w:ascii="Open Sans" w:eastAsiaTheme="majorEastAsia" w:hAnsi="Open Sans" w:cs="Open Sans"/>
          <w:b w:val="0"/>
          <w:bCs w:val="0"/>
          <w:color w:val="auto"/>
          <w:sz w:val="22"/>
          <w:szCs w:val="22"/>
        </w:rPr>
      </w:pPr>
      <w:r w:rsidRPr="00EE57FE">
        <w:rPr>
          <w:rStyle w:val="A3"/>
          <w:rFonts w:ascii="Open Sans" w:eastAsiaTheme="majorEastAsia" w:hAnsi="Open Sans" w:cs="Open Sans"/>
          <w:color w:val="auto"/>
          <w:sz w:val="22"/>
          <w:szCs w:val="22"/>
        </w:rPr>
        <w:t>Le forfait journalier soins</w:t>
      </w:r>
      <w:r w:rsidRPr="00EE57FE">
        <w:rPr>
          <w:rStyle w:val="A3"/>
          <w:rFonts w:ascii="Open Sans" w:eastAsiaTheme="majorEastAsia" w:hAnsi="Open Sans" w:cs="Open Sans"/>
          <w:b w:val="0"/>
          <w:bCs w:val="0"/>
          <w:color w:val="auto"/>
          <w:sz w:val="22"/>
          <w:szCs w:val="22"/>
        </w:rPr>
        <w:t xml:space="preserve"> est pris en charge et versé par l’Assurance maladie. Ce tarif afférent aux soins recouvre les prestations médicales nécessaires à la prise en charge des affections somatiques et psychiques des résidents.  -Une provision équivalente à un mois de frais d’hébergement est demandée à l’entrée et est restituée au départ du résident (sous réserve des dispositions prévues dans le contrat de séjour).  Les facturations se font à terme échues chaque mois. Pour les personnes bénéficiant de l’Aide Sociale du département de la Sarthe, la facturation est effectuée chaque trimestre.</w:t>
      </w:r>
    </w:p>
    <w:p w14:paraId="7984512A" w14:textId="77777777" w:rsidR="00E61226" w:rsidRPr="00E61226" w:rsidRDefault="00E61226" w:rsidP="00E61226">
      <w:pPr>
        <w:jc w:val="both"/>
        <w:rPr>
          <w:rStyle w:val="A3"/>
          <w:rFonts w:ascii="Open Sans" w:eastAsiaTheme="majorEastAsia" w:hAnsi="Open Sans" w:cs="Open Sans"/>
          <w:b w:val="0"/>
          <w:bCs w:val="0"/>
          <w:color w:val="auto"/>
          <w:sz w:val="24"/>
          <w:szCs w:val="24"/>
        </w:rPr>
      </w:pPr>
    </w:p>
    <w:p w14:paraId="62F9C238" w14:textId="3B5449C3" w:rsidR="003B68F6" w:rsidRPr="007C21AD" w:rsidRDefault="003B68F6" w:rsidP="00C52C50">
      <w:pPr>
        <w:rPr>
          <w:rStyle w:val="A3"/>
          <w:rFonts w:ascii="Open Sans" w:eastAsiaTheme="majorEastAsia" w:hAnsi="Open Sans" w:cs="Open Sans"/>
          <w:color w:val="C00000"/>
          <w:sz w:val="24"/>
          <w:szCs w:val="24"/>
        </w:rPr>
      </w:pPr>
      <w:r w:rsidRPr="007C21AD">
        <w:rPr>
          <w:rStyle w:val="A3"/>
          <w:rFonts w:ascii="Open Sans" w:eastAsiaTheme="majorEastAsia" w:hAnsi="Open Sans" w:cs="Open Sans"/>
          <w:color w:val="C00000"/>
          <w:sz w:val="24"/>
          <w:szCs w:val="24"/>
        </w:rPr>
        <w:t>Les aides possibles</w:t>
      </w:r>
      <w:r w:rsidR="00D3787B" w:rsidRPr="007C21AD">
        <w:rPr>
          <w:rStyle w:val="A3"/>
          <w:rFonts w:ascii="Open Sans" w:eastAsiaTheme="majorEastAsia" w:hAnsi="Open Sans" w:cs="Open Sans"/>
          <w:color w:val="C00000"/>
          <w:sz w:val="24"/>
          <w:szCs w:val="24"/>
        </w:rPr>
        <w:t> :</w:t>
      </w:r>
    </w:p>
    <w:p w14:paraId="7C0018F8" w14:textId="38FE17EC" w:rsidR="00D3787B" w:rsidRPr="007C21AD" w:rsidRDefault="00D3787B" w:rsidP="00D3787B">
      <w:pPr>
        <w:widowControl/>
        <w:autoSpaceDE w:val="0"/>
        <w:autoSpaceDN w:val="0"/>
        <w:adjustRightInd w:val="0"/>
        <w:jc w:val="both"/>
        <w:rPr>
          <w:rFonts w:ascii="Open Sans" w:hAnsi="Open Sans" w:cs="Open Sans"/>
          <w:color w:val="000000" w:themeColor="text1"/>
        </w:rPr>
      </w:pPr>
      <w:r w:rsidRPr="007C21AD">
        <w:rPr>
          <w:rFonts w:ascii="Open Sans" w:hAnsi="Open Sans" w:cs="Open Sans"/>
          <w:b/>
          <w:bCs/>
          <w:color w:val="000000" w:themeColor="text1"/>
        </w:rPr>
        <w:t xml:space="preserve">L’aide au logement à caractère social : </w:t>
      </w:r>
    </w:p>
    <w:p w14:paraId="4CFF1445" w14:textId="113D7421" w:rsidR="00D3787B" w:rsidRPr="007C21AD" w:rsidRDefault="00D3787B" w:rsidP="00D3787B">
      <w:pPr>
        <w:widowControl/>
        <w:autoSpaceDE w:val="0"/>
        <w:autoSpaceDN w:val="0"/>
        <w:adjustRightInd w:val="0"/>
        <w:jc w:val="both"/>
        <w:rPr>
          <w:rFonts w:ascii="Open Sans" w:hAnsi="Open Sans" w:cs="Open Sans"/>
          <w:color w:val="000000" w:themeColor="text1"/>
        </w:rPr>
      </w:pPr>
      <w:r w:rsidRPr="007C21AD">
        <w:rPr>
          <w:rFonts w:ascii="Open Sans" w:hAnsi="Open Sans" w:cs="Open Sans"/>
          <w:color w:val="000000" w:themeColor="text1"/>
        </w:rPr>
        <w:t xml:space="preserve">Les résidents peuvent éventuellement percevoir de la d’allocation familiale ou de la Mutualité Sociale Agricole, sous conditions de ressources, une aide au logement à caractère social. L’aide au logement est versée directement au résident. </w:t>
      </w:r>
    </w:p>
    <w:p w14:paraId="04E954E3" w14:textId="77777777" w:rsidR="00D3787B" w:rsidRPr="007C21AD" w:rsidRDefault="00D3787B" w:rsidP="00D3787B">
      <w:pPr>
        <w:widowControl/>
        <w:autoSpaceDE w:val="0"/>
        <w:autoSpaceDN w:val="0"/>
        <w:adjustRightInd w:val="0"/>
        <w:jc w:val="both"/>
        <w:rPr>
          <w:rFonts w:ascii="Open Sans" w:hAnsi="Open Sans" w:cs="Open Sans"/>
          <w:color w:val="000000" w:themeColor="text1"/>
        </w:rPr>
      </w:pPr>
    </w:p>
    <w:p w14:paraId="33C6E705" w14:textId="4EF025E8" w:rsidR="00D3787B" w:rsidRPr="007C21AD" w:rsidRDefault="00D3787B" w:rsidP="00D3787B">
      <w:pPr>
        <w:widowControl/>
        <w:autoSpaceDE w:val="0"/>
        <w:autoSpaceDN w:val="0"/>
        <w:adjustRightInd w:val="0"/>
        <w:jc w:val="both"/>
        <w:rPr>
          <w:rFonts w:ascii="Open Sans" w:hAnsi="Open Sans" w:cs="Open Sans"/>
          <w:b/>
          <w:bCs/>
          <w:color w:val="000000" w:themeColor="text1"/>
        </w:rPr>
      </w:pPr>
      <w:r w:rsidRPr="007C21AD">
        <w:rPr>
          <w:rFonts w:ascii="Open Sans" w:hAnsi="Open Sans" w:cs="Open Sans"/>
          <w:b/>
          <w:bCs/>
          <w:color w:val="000000" w:themeColor="text1"/>
        </w:rPr>
        <w:t xml:space="preserve">L’allocation personnalisée d’autonomie (APA) : </w:t>
      </w:r>
    </w:p>
    <w:p w14:paraId="6E7920E1" w14:textId="66278302" w:rsidR="00D3787B" w:rsidRPr="007C21AD" w:rsidRDefault="00D3787B" w:rsidP="00D3787B">
      <w:pPr>
        <w:widowControl/>
        <w:autoSpaceDE w:val="0"/>
        <w:autoSpaceDN w:val="0"/>
        <w:adjustRightInd w:val="0"/>
        <w:jc w:val="both"/>
        <w:rPr>
          <w:rFonts w:ascii="Open Sans" w:hAnsi="Open Sans" w:cs="Open Sans"/>
          <w:color w:val="000000" w:themeColor="text1"/>
        </w:rPr>
      </w:pPr>
      <w:r w:rsidRPr="007C21AD">
        <w:rPr>
          <w:rFonts w:ascii="Open Sans" w:hAnsi="Open Sans" w:cs="Open Sans"/>
          <w:color w:val="000000" w:themeColor="text1"/>
        </w:rPr>
        <w:t xml:space="preserve">Les résidents peuvent également bénéficier de l’APA, à partir de 60 ans, et sous 2 conditions : en fonction du GIR (de 1 à 4) et en fonction des ressources. </w:t>
      </w:r>
    </w:p>
    <w:p w14:paraId="05BC56A1" w14:textId="6155B090" w:rsidR="002C221E" w:rsidRDefault="002C221E" w:rsidP="00D3787B">
      <w:pPr>
        <w:widowControl/>
        <w:autoSpaceDE w:val="0"/>
        <w:autoSpaceDN w:val="0"/>
        <w:adjustRightInd w:val="0"/>
        <w:jc w:val="both"/>
        <w:rPr>
          <w:rFonts w:ascii="Open Sans" w:hAnsi="Open Sans" w:cs="Open Sans"/>
          <w:color w:val="000000" w:themeColor="text1"/>
        </w:rPr>
      </w:pPr>
      <w:r w:rsidRPr="007C21AD">
        <w:rPr>
          <w:rFonts w:ascii="Open Sans" w:hAnsi="Open Sans" w:cs="Open Sans"/>
          <w:color w:val="000000" w:themeColor="text1"/>
        </w:rPr>
        <w:t>L’APA (allocation personnalisée d'autonomie) en établissement aide le résident à payer le tarif "dépendance" correspondant à son GIR. En effet, en EHPAD, les soins sont pris en charge par l’Assurance maladie</w:t>
      </w:r>
      <w:r w:rsidRPr="002C221E">
        <w:rPr>
          <w:rFonts w:ascii="Open Sans" w:hAnsi="Open Sans" w:cs="Open Sans"/>
          <w:color w:val="000000" w:themeColor="text1"/>
        </w:rPr>
        <w:t>, les prestations relatives à l’hébergement par le résident ou l’aide sociale, tandis que l’aide et l’accompagnement liés à la dépendance sont pris en charge en partie par l’APA.</w:t>
      </w:r>
    </w:p>
    <w:p w14:paraId="57A8179A" w14:textId="77777777" w:rsidR="002C221E" w:rsidRDefault="002C221E" w:rsidP="00D3787B">
      <w:pPr>
        <w:widowControl/>
        <w:autoSpaceDE w:val="0"/>
        <w:autoSpaceDN w:val="0"/>
        <w:adjustRightInd w:val="0"/>
        <w:jc w:val="both"/>
        <w:rPr>
          <w:rFonts w:ascii="Open Sans" w:hAnsi="Open Sans" w:cs="Open Sans"/>
          <w:color w:val="000000" w:themeColor="text1"/>
        </w:rPr>
      </w:pPr>
    </w:p>
    <w:p w14:paraId="0FC86F83" w14:textId="56ABFE67" w:rsidR="00E61226" w:rsidRDefault="002C221E" w:rsidP="00E61226">
      <w:pPr>
        <w:widowControl/>
        <w:autoSpaceDE w:val="0"/>
        <w:autoSpaceDN w:val="0"/>
        <w:adjustRightInd w:val="0"/>
        <w:jc w:val="both"/>
        <w:rPr>
          <w:rFonts w:ascii="Open Sans" w:hAnsi="Open Sans" w:cs="Open Sans"/>
          <w:color w:val="000000" w:themeColor="text1"/>
        </w:rPr>
      </w:pPr>
      <w:r w:rsidRPr="00E61226">
        <w:rPr>
          <w:rFonts w:ascii="Open Sans" w:hAnsi="Open Sans" w:cs="Open Sans"/>
          <w:b/>
          <w:bCs/>
          <w:color w:val="000000" w:themeColor="text1"/>
        </w:rPr>
        <w:t>L’aide sociale</w:t>
      </w:r>
      <w:r w:rsidRPr="007C21AD">
        <w:rPr>
          <w:rFonts w:ascii="Open Sans" w:hAnsi="Open Sans" w:cs="Open Sans"/>
          <w:color w:val="000000" w:themeColor="text1"/>
        </w:rPr>
        <w:t xml:space="preserve"> : </w:t>
      </w:r>
      <w:r w:rsidR="00E61226" w:rsidRPr="00E61226">
        <w:rPr>
          <w:rFonts w:ascii="Open Sans" w:hAnsi="Open Sans" w:cs="Open Sans"/>
          <w:color w:val="000000" w:themeColor="text1"/>
        </w:rPr>
        <w:t>Si vos ressources s’avèrent insuffisantes, un dossier d’admission à l’Aide Sociale pourra être constitué. Lorsque le résident est admis à l’aide sociale, 90 % des pensions devront être reversés à l’établissement dès le 1er mois d’admission. Le Conseil Départemental prend en charge le complément. En contrepartie, le</w:t>
      </w:r>
      <w:r w:rsidR="00E61226">
        <w:rPr>
          <w:rFonts w:ascii="Open Sans" w:hAnsi="Open Sans" w:cs="Open Sans"/>
          <w:color w:val="000000" w:themeColor="text1"/>
        </w:rPr>
        <w:t>s</w:t>
      </w:r>
      <w:r w:rsidR="00E61226" w:rsidRPr="00E61226">
        <w:rPr>
          <w:rFonts w:ascii="Open Sans" w:hAnsi="Open Sans" w:cs="Open Sans"/>
          <w:color w:val="000000" w:themeColor="text1"/>
        </w:rPr>
        <w:t xml:space="preserve"> </w:t>
      </w:r>
      <w:r w:rsidR="00E61226">
        <w:rPr>
          <w:rFonts w:ascii="Open Sans" w:hAnsi="Open Sans" w:cs="Open Sans"/>
          <w:color w:val="000000" w:themeColor="text1"/>
        </w:rPr>
        <w:t>collectivités de corse</w:t>
      </w:r>
      <w:r w:rsidR="00E61226" w:rsidRPr="00E61226">
        <w:rPr>
          <w:rFonts w:ascii="Open Sans" w:hAnsi="Open Sans" w:cs="Open Sans"/>
          <w:color w:val="000000" w:themeColor="text1"/>
        </w:rPr>
        <w:t xml:space="preserve"> peu</w:t>
      </w:r>
      <w:r w:rsidR="00E61226">
        <w:rPr>
          <w:rFonts w:ascii="Open Sans" w:hAnsi="Open Sans" w:cs="Open Sans"/>
          <w:color w:val="000000" w:themeColor="text1"/>
        </w:rPr>
        <w:t>vent</w:t>
      </w:r>
      <w:r w:rsidR="00E61226" w:rsidRPr="00E61226">
        <w:rPr>
          <w:rFonts w:ascii="Open Sans" w:hAnsi="Open Sans" w:cs="Open Sans"/>
          <w:color w:val="000000" w:themeColor="text1"/>
        </w:rPr>
        <w:t xml:space="preserve"> demander une participation des obligés alimentaires. </w:t>
      </w:r>
    </w:p>
    <w:p w14:paraId="718AA82C" w14:textId="221BCC7C" w:rsidR="00EE57FE" w:rsidRDefault="00EE57FE">
      <w:pPr>
        <w:widowControl/>
        <w:spacing w:after="160" w:line="259" w:lineRule="auto"/>
        <w:rPr>
          <w:rFonts w:ascii="Open Sans" w:hAnsi="Open Sans" w:cs="Open Sans"/>
          <w:color w:val="000000" w:themeColor="text1"/>
        </w:rPr>
      </w:pPr>
      <w:r>
        <w:rPr>
          <w:rFonts w:ascii="Open Sans" w:hAnsi="Open Sans" w:cs="Open Sans"/>
          <w:color w:val="000000" w:themeColor="text1"/>
        </w:rPr>
        <w:br w:type="page"/>
      </w:r>
    </w:p>
    <w:p w14:paraId="1F807C21" w14:textId="77777777" w:rsidR="00E61226" w:rsidRDefault="00E61226" w:rsidP="00E61226">
      <w:pPr>
        <w:widowControl/>
        <w:autoSpaceDE w:val="0"/>
        <w:autoSpaceDN w:val="0"/>
        <w:adjustRightInd w:val="0"/>
        <w:jc w:val="both"/>
        <w:rPr>
          <w:rFonts w:ascii="Open Sans" w:hAnsi="Open Sans" w:cs="Open Sans"/>
          <w:color w:val="000000" w:themeColor="text1"/>
        </w:rPr>
      </w:pPr>
    </w:p>
    <w:p w14:paraId="0EA300A5" w14:textId="176AA6B8" w:rsidR="003B68F6" w:rsidRDefault="003B68F6" w:rsidP="00E61226">
      <w:pPr>
        <w:widowControl/>
        <w:autoSpaceDE w:val="0"/>
        <w:autoSpaceDN w:val="0"/>
        <w:adjustRightInd w:val="0"/>
        <w:jc w:val="both"/>
        <w:rPr>
          <w:rStyle w:val="A3"/>
          <w:rFonts w:ascii="Open Sans" w:hAnsi="Open Sans" w:cs="Open Sans"/>
          <w:color w:val="C00000"/>
          <w:sz w:val="24"/>
          <w:szCs w:val="24"/>
        </w:rPr>
      </w:pPr>
      <w:r>
        <w:rPr>
          <w:rFonts w:ascii="Open Sans" w:hAnsi="Open Sans" w:cs="Open Sans"/>
          <w:b/>
          <w:bCs/>
          <w:color w:val="249564"/>
          <w:sz w:val="40"/>
          <w:szCs w:val="40"/>
        </w:rPr>
        <w:t>LE PERSONNEL A VOTRE SERVICE</w:t>
      </w:r>
    </w:p>
    <w:p w14:paraId="64268593" w14:textId="77777777" w:rsidR="003B68F6" w:rsidRPr="00C52C50" w:rsidRDefault="003B68F6" w:rsidP="00C52C50"/>
    <w:p w14:paraId="75A6C2A4" w14:textId="77777777" w:rsidR="00C52963" w:rsidRDefault="009F79D1" w:rsidP="00C52963">
      <w:pPr>
        <w:pStyle w:val="Titre2"/>
        <w:spacing w:before="0"/>
        <w:ind w:firstLine="17"/>
        <w:rPr>
          <w:rStyle w:val="A3"/>
          <w:rFonts w:ascii="Open Sans" w:hAnsi="Open Sans" w:cs="Open Sans"/>
          <w:color w:val="C00000"/>
          <w:sz w:val="24"/>
          <w:szCs w:val="24"/>
        </w:rPr>
      </w:pPr>
      <w:bookmarkStart w:id="13" w:name="_Toc177633921"/>
      <w:r w:rsidRPr="00E61BBD">
        <w:rPr>
          <w:rStyle w:val="A3"/>
          <w:rFonts w:ascii="Open Sans" w:hAnsi="Open Sans" w:cs="Open Sans"/>
          <w:color w:val="C00000"/>
          <w:sz w:val="24"/>
          <w:szCs w:val="24"/>
        </w:rPr>
        <w:t>L’équipe pluridisciplinaire</w:t>
      </w:r>
      <w:r w:rsidR="00E61BBD" w:rsidRPr="00E61BBD">
        <w:rPr>
          <w:rStyle w:val="A3"/>
          <w:rFonts w:ascii="Open Sans" w:hAnsi="Open Sans" w:cs="Open Sans"/>
          <w:color w:val="C00000"/>
          <w:sz w:val="24"/>
          <w:szCs w:val="24"/>
        </w:rPr>
        <w:t> :</w:t>
      </w:r>
      <w:bookmarkEnd w:id="13"/>
      <w:r w:rsidR="00C52963">
        <w:rPr>
          <w:rStyle w:val="A3"/>
          <w:rFonts w:ascii="Open Sans" w:hAnsi="Open Sans" w:cs="Open Sans"/>
          <w:color w:val="C00000"/>
          <w:sz w:val="24"/>
          <w:szCs w:val="24"/>
        </w:rPr>
        <w:t xml:space="preserve"> </w:t>
      </w:r>
    </w:p>
    <w:p w14:paraId="781C0E0F" w14:textId="44FE94FF" w:rsidR="00E61BBD" w:rsidRDefault="00E61BBD" w:rsidP="00C52963">
      <w:pPr>
        <w:widowControl/>
        <w:autoSpaceDE w:val="0"/>
        <w:autoSpaceDN w:val="0"/>
        <w:adjustRightInd w:val="0"/>
        <w:jc w:val="both"/>
        <w:rPr>
          <w:rFonts w:ascii="Open Sans" w:hAnsi="Open Sans" w:cs="Open Sans"/>
          <w:color w:val="000000" w:themeColor="text1"/>
        </w:rPr>
      </w:pPr>
      <w:r w:rsidRPr="00C52963">
        <w:rPr>
          <w:rFonts w:ascii="Open Sans" w:hAnsi="Open Sans" w:cs="Open Sans"/>
          <w:color w:val="000000" w:themeColor="text1"/>
        </w:rPr>
        <w:t>Une équipe pluridisciplinaire est à votre service pour vous assurer des prestations de qualité</w:t>
      </w:r>
      <w:r w:rsidR="00C52963">
        <w:rPr>
          <w:rFonts w:ascii="Open Sans" w:hAnsi="Open Sans" w:cs="Open Sans"/>
          <w:color w:val="000000" w:themeColor="text1"/>
        </w:rPr>
        <w:t xml:space="preserve">. </w:t>
      </w:r>
    </w:p>
    <w:p w14:paraId="4CD9D93A" w14:textId="77777777" w:rsidR="003A772C" w:rsidRPr="00C52963" w:rsidRDefault="003A772C" w:rsidP="00C52963">
      <w:pPr>
        <w:widowControl/>
        <w:autoSpaceDE w:val="0"/>
        <w:autoSpaceDN w:val="0"/>
        <w:adjustRightInd w:val="0"/>
        <w:jc w:val="both"/>
        <w:rPr>
          <w:rFonts w:ascii="Open Sans" w:hAnsi="Open Sans" w:cs="Open Sans"/>
          <w:color w:val="000000" w:themeColor="text1"/>
        </w:rPr>
      </w:pPr>
    </w:p>
    <w:p w14:paraId="59A98B90" w14:textId="4614B49F" w:rsidR="00C52963" w:rsidRDefault="00C52963" w:rsidP="00E61BBD">
      <w:pPr>
        <w:widowControl/>
        <w:autoSpaceDE w:val="0"/>
        <w:autoSpaceDN w:val="0"/>
        <w:adjustRightInd w:val="0"/>
        <w:jc w:val="both"/>
        <w:rPr>
          <w:rFonts w:ascii="Open Sans" w:hAnsi="Open Sans" w:cs="Open Sans"/>
          <w:b/>
          <w:bCs/>
          <w:color w:val="000000" w:themeColor="text1"/>
        </w:rPr>
      </w:pPr>
      <w:r>
        <w:rPr>
          <w:rFonts w:ascii="Open Sans" w:hAnsi="Open Sans" w:cs="Open Sans"/>
          <w:b/>
          <w:bCs/>
          <w:color w:val="000000" w:themeColor="text1"/>
        </w:rPr>
        <w:t xml:space="preserve">L’équipe de soins se compose : </w:t>
      </w:r>
    </w:p>
    <w:p w14:paraId="6C0218BC" w14:textId="37BD8097" w:rsidR="00C52963" w:rsidRPr="0034526C" w:rsidRDefault="00C52963" w:rsidP="00C52963">
      <w:pPr>
        <w:pStyle w:val="Paragraphedeliste"/>
        <w:numPr>
          <w:ilvl w:val="0"/>
          <w:numId w:val="6"/>
        </w:numPr>
        <w:ind w:left="782" w:right="45"/>
        <w:contextualSpacing w:val="0"/>
        <w:jc w:val="both"/>
        <w:rPr>
          <w:rFonts w:ascii="Open Sans" w:eastAsia="Times New Roman" w:hAnsi="Open Sans" w:cs="Open Sans"/>
          <w:color w:val="000000"/>
          <w:kern w:val="28"/>
        </w:rPr>
      </w:pPr>
      <w:r w:rsidRPr="0034526C">
        <w:rPr>
          <w:rFonts w:ascii="Open Sans" w:eastAsia="Times New Roman" w:hAnsi="Open Sans" w:cs="Open Sans"/>
          <w:color w:val="000000"/>
          <w:kern w:val="28"/>
        </w:rPr>
        <w:t>D’un Médecin coordonnateur </w:t>
      </w:r>
      <w:r w:rsidR="007C21AD" w:rsidRPr="0034526C">
        <w:rPr>
          <w:rFonts w:ascii="Open Sans" w:eastAsia="Times New Roman" w:hAnsi="Open Sans" w:cs="Open Sans"/>
          <w:color w:val="000000"/>
          <w:kern w:val="28"/>
        </w:rPr>
        <w:t xml:space="preserve">qui assure la coordination avec les intervenants extérieurs (médecins traitants, kinésithérapeutes, pédicure, podologue, diététicienne, </w:t>
      </w:r>
      <w:r w:rsidR="0034526C" w:rsidRPr="0034526C">
        <w:rPr>
          <w:rFonts w:ascii="Open Sans" w:eastAsia="Times New Roman" w:hAnsi="Open Sans" w:cs="Open Sans"/>
          <w:color w:val="000000"/>
          <w:kern w:val="28"/>
        </w:rPr>
        <w:t xml:space="preserve">ergothérapeute, </w:t>
      </w:r>
      <w:r w:rsidR="007C21AD" w:rsidRPr="0034526C">
        <w:rPr>
          <w:rFonts w:ascii="Open Sans" w:eastAsia="Times New Roman" w:hAnsi="Open Sans" w:cs="Open Sans"/>
          <w:color w:val="000000"/>
          <w:kern w:val="28"/>
        </w:rPr>
        <w:t>etc.)</w:t>
      </w:r>
    </w:p>
    <w:p w14:paraId="1422A2B1" w14:textId="3B2C4A31" w:rsidR="00C52963" w:rsidRPr="0034526C" w:rsidRDefault="00C52963" w:rsidP="00C52963">
      <w:pPr>
        <w:pStyle w:val="Paragraphedeliste"/>
        <w:numPr>
          <w:ilvl w:val="0"/>
          <w:numId w:val="6"/>
        </w:numPr>
        <w:ind w:left="782" w:right="45"/>
        <w:contextualSpacing w:val="0"/>
        <w:jc w:val="both"/>
        <w:rPr>
          <w:rFonts w:ascii="Open Sans" w:eastAsia="Times New Roman" w:hAnsi="Open Sans" w:cs="Open Sans"/>
          <w:color w:val="000000"/>
          <w:kern w:val="28"/>
        </w:rPr>
      </w:pPr>
      <w:r w:rsidRPr="0034526C">
        <w:rPr>
          <w:rFonts w:ascii="Open Sans" w:eastAsia="Times New Roman" w:hAnsi="Open Sans" w:cs="Open Sans"/>
          <w:color w:val="000000"/>
          <w:kern w:val="28"/>
        </w:rPr>
        <w:t>D’un infirmi</w:t>
      </w:r>
      <w:r w:rsidR="00416E0D">
        <w:rPr>
          <w:rFonts w:ascii="Open Sans" w:eastAsia="Times New Roman" w:hAnsi="Open Sans" w:cs="Open Sans"/>
          <w:color w:val="000000"/>
          <w:kern w:val="28"/>
        </w:rPr>
        <w:t>er</w:t>
      </w:r>
      <w:r w:rsidRPr="0034526C">
        <w:rPr>
          <w:rFonts w:ascii="Open Sans" w:eastAsia="Times New Roman" w:hAnsi="Open Sans" w:cs="Open Sans"/>
          <w:color w:val="000000"/>
          <w:kern w:val="28"/>
        </w:rPr>
        <w:t xml:space="preserve"> coordinat</w:t>
      </w:r>
      <w:r w:rsidR="00416E0D">
        <w:rPr>
          <w:rFonts w:ascii="Open Sans" w:eastAsia="Times New Roman" w:hAnsi="Open Sans" w:cs="Open Sans"/>
          <w:color w:val="000000"/>
          <w:kern w:val="28"/>
        </w:rPr>
        <w:t>eur</w:t>
      </w:r>
    </w:p>
    <w:p w14:paraId="66B7D721" w14:textId="40A807DE" w:rsidR="00C52963" w:rsidRPr="003B68F6" w:rsidRDefault="00C52963" w:rsidP="00C52963">
      <w:pPr>
        <w:pStyle w:val="Paragraphedeliste"/>
        <w:numPr>
          <w:ilvl w:val="0"/>
          <w:numId w:val="6"/>
        </w:numPr>
        <w:ind w:left="782" w:right="45"/>
        <w:contextualSpacing w:val="0"/>
        <w:jc w:val="both"/>
        <w:rPr>
          <w:rFonts w:ascii="Open Sans" w:eastAsia="Times New Roman" w:hAnsi="Open Sans" w:cs="Open Sans"/>
          <w:i/>
          <w:iCs/>
          <w:color w:val="000000"/>
          <w:kern w:val="28"/>
        </w:rPr>
      </w:pPr>
      <w:r>
        <w:rPr>
          <w:rFonts w:ascii="Open Sans" w:eastAsia="Times New Roman" w:hAnsi="Open Sans" w:cs="Open Sans"/>
          <w:color w:val="000000"/>
          <w:kern w:val="28"/>
        </w:rPr>
        <w:t>D’une p</w:t>
      </w:r>
      <w:r w:rsidRPr="003B68F6">
        <w:rPr>
          <w:rFonts w:ascii="Open Sans" w:eastAsia="Times New Roman" w:hAnsi="Open Sans" w:cs="Open Sans"/>
          <w:color w:val="000000"/>
          <w:kern w:val="28"/>
        </w:rPr>
        <w:t>sychologue </w:t>
      </w:r>
    </w:p>
    <w:p w14:paraId="0792F371" w14:textId="5731B998" w:rsidR="00C52963" w:rsidRPr="003B68F6" w:rsidRDefault="00C52963" w:rsidP="00C52963">
      <w:pPr>
        <w:pStyle w:val="Paragraphedeliste"/>
        <w:numPr>
          <w:ilvl w:val="0"/>
          <w:numId w:val="6"/>
        </w:numPr>
        <w:ind w:left="782" w:right="45"/>
        <w:contextualSpacing w:val="0"/>
        <w:jc w:val="both"/>
        <w:rPr>
          <w:rFonts w:ascii="Open Sans" w:eastAsia="Times New Roman" w:hAnsi="Open Sans" w:cs="Open Sans"/>
          <w:color w:val="000000"/>
          <w:kern w:val="28"/>
        </w:rPr>
      </w:pPr>
      <w:r>
        <w:rPr>
          <w:rFonts w:ascii="Open Sans" w:eastAsia="Times New Roman" w:hAnsi="Open Sans" w:cs="Open Sans"/>
          <w:color w:val="000000"/>
          <w:kern w:val="28"/>
        </w:rPr>
        <w:t>D’</w:t>
      </w:r>
      <w:proofErr w:type="spellStart"/>
      <w:r>
        <w:rPr>
          <w:rFonts w:ascii="Open Sans" w:eastAsia="Times New Roman" w:hAnsi="Open Sans" w:cs="Open Sans"/>
          <w:color w:val="000000"/>
          <w:kern w:val="28"/>
        </w:rPr>
        <w:t>i</w:t>
      </w:r>
      <w:r w:rsidRPr="003B68F6">
        <w:rPr>
          <w:rFonts w:ascii="Open Sans" w:eastAsia="Times New Roman" w:hAnsi="Open Sans" w:cs="Open Sans"/>
          <w:color w:val="000000"/>
          <w:kern w:val="28"/>
        </w:rPr>
        <w:t>nfirmi</w:t>
      </w:r>
      <w:r>
        <w:rPr>
          <w:rFonts w:ascii="Open Sans" w:eastAsia="Times New Roman" w:hAnsi="Open Sans" w:cs="Open Sans"/>
          <w:color w:val="000000"/>
          <w:kern w:val="28"/>
        </w:rPr>
        <w:t>èr</w:t>
      </w:r>
      <w:proofErr w:type="spellEnd"/>
      <w:r w:rsidR="00416E0D">
        <w:rPr>
          <w:rFonts w:ascii="Open Sans" w:eastAsia="Times New Roman" w:hAnsi="Open Sans" w:cs="Open Sans"/>
          <w:color w:val="000000"/>
          <w:kern w:val="28"/>
        </w:rPr>
        <w:t>(</w:t>
      </w:r>
      <w:r>
        <w:rPr>
          <w:rFonts w:ascii="Open Sans" w:eastAsia="Times New Roman" w:hAnsi="Open Sans" w:cs="Open Sans"/>
          <w:color w:val="000000"/>
          <w:kern w:val="28"/>
        </w:rPr>
        <w:t>e</w:t>
      </w:r>
      <w:r w:rsidR="00416E0D">
        <w:rPr>
          <w:rFonts w:ascii="Open Sans" w:eastAsia="Times New Roman" w:hAnsi="Open Sans" w:cs="Open Sans"/>
          <w:color w:val="000000"/>
          <w:kern w:val="28"/>
        </w:rPr>
        <w:t>)</w:t>
      </w:r>
      <w:r w:rsidRPr="003B68F6">
        <w:rPr>
          <w:rFonts w:ascii="Open Sans" w:eastAsia="Times New Roman" w:hAnsi="Open Sans" w:cs="Open Sans"/>
          <w:color w:val="000000"/>
          <w:kern w:val="28"/>
        </w:rPr>
        <w:t>s </w:t>
      </w:r>
    </w:p>
    <w:p w14:paraId="2E8128D0" w14:textId="1FF97EC3" w:rsidR="00C52963" w:rsidRPr="003B68F6" w:rsidRDefault="00C52963" w:rsidP="00C52963">
      <w:pPr>
        <w:pStyle w:val="Paragraphedeliste"/>
        <w:numPr>
          <w:ilvl w:val="0"/>
          <w:numId w:val="6"/>
        </w:numPr>
        <w:ind w:left="782" w:right="45"/>
        <w:contextualSpacing w:val="0"/>
        <w:jc w:val="both"/>
        <w:rPr>
          <w:rFonts w:ascii="Open Sans" w:eastAsia="Times New Roman" w:hAnsi="Open Sans" w:cs="Open Sans"/>
          <w:color w:val="000000"/>
          <w:kern w:val="28"/>
        </w:rPr>
      </w:pPr>
      <w:r>
        <w:rPr>
          <w:rFonts w:ascii="Open Sans" w:eastAsia="Times New Roman" w:hAnsi="Open Sans" w:cs="Open Sans"/>
          <w:color w:val="000000"/>
          <w:kern w:val="28"/>
        </w:rPr>
        <w:t>D’a</w:t>
      </w:r>
      <w:r w:rsidRPr="003B68F6">
        <w:rPr>
          <w:rFonts w:ascii="Open Sans" w:eastAsia="Times New Roman" w:hAnsi="Open Sans" w:cs="Open Sans"/>
          <w:color w:val="000000"/>
          <w:kern w:val="28"/>
        </w:rPr>
        <w:t>ides-soignants </w:t>
      </w:r>
    </w:p>
    <w:p w14:paraId="3703662E" w14:textId="05BDABA1" w:rsidR="00C52963" w:rsidRPr="003B68F6" w:rsidRDefault="00C52963" w:rsidP="00C52963">
      <w:pPr>
        <w:pStyle w:val="Paragraphedeliste"/>
        <w:numPr>
          <w:ilvl w:val="0"/>
          <w:numId w:val="6"/>
        </w:numPr>
        <w:ind w:left="782" w:right="45"/>
        <w:contextualSpacing w:val="0"/>
        <w:jc w:val="both"/>
        <w:rPr>
          <w:rFonts w:ascii="Open Sans" w:eastAsia="Times New Roman" w:hAnsi="Open Sans" w:cs="Open Sans"/>
          <w:color w:val="000000"/>
          <w:kern w:val="28"/>
        </w:rPr>
      </w:pPr>
      <w:r>
        <w:rPr>
          <w:rFonts w:ascii="Open Sans" w:eastAsia="Times New Roman" w:hAnsi="Open Sans" w:cs="Open Sans"/>
          <w:color w:val="000000"/>
          <w:kern w:val="28"/>
        </w:rPr>
        <w:t>D’a</w:t>
      </w:r>
      <w:r w:rsidRPr="003B68F6">
        <w:rPr>
          <w:rFonts w:ascii="Open Sans" w:eastAsia="Times New Roman" w:hAnsi="Open Sans" w:cs="Open Sans"/>
          <w:color w:val="000000"/>
          <w:kern w:val="28"/>
        </w:rPr>
        <w:t xml:space="preserve">ides-médico psychologique </w:t>
      </w:r>
    </w:p>
    <w:p w14:paraId="28DE9C70" w14:textId="2C9DFFA2" w:rsidR="00C52963" w:rsidRPr="003B68F6" w:rsidRDefault="00C52963" w:rsidP="00C52963">
      <w:pPr>
        <w:pStyle w:val="Paragraphedeliste"/>
        <w:numPr>
          <w:ilvl w:val="0"/>
          <w:numId w:val="6"/>
        </w:numPr>
        <w:ind w:left="782" w:right="45"/>
        <w:contextualSpacing w:val="0"/>
        <w:jc w:val="both"/>
        <w:rPr>
          <w:rFonts w:ascii="Open Sans" w:eastAsia="Times New Roman" w:hAnsi="Open Sans" w:cs="Open Sans"/>
          <w:color w:val="000000"/>
          <w:kern w:val="28"/>
        </w:rPr>
      </w:pPr>
      <w:r>
        <w:rPr>
          <w:rFonts w:ascii="Open Sans" w:eastAsia="Times New Roman" w:hAnsi="Open Sans" w:cs="Open Sans"/>
          <w:color w:val="000000"/>
          <w:kern w:val="28"/>
        </w:rPr>
        <w:t>D’une a</w:t>
      </w:r>
      <w:r w:rsidRPr="003B68F6">
        <w:rPr>
          <w:rFonts w:ascii="Open Sans" w:eastAsia="Times New Roman" w:hAnsi="Open Sans" w:cs="Open Sans"/>
          <w:color w:val="000000"/>
          <w:kern w:val="28"/>
        </w:rPr>
        <w:t xml:space="preserve">nimatrice </w:t>
      </w:r>
    </w:p>
    <w:p w14:paraId="26A6D036" w14:textId="77777777" w:rsidR="00C52963" w:rsidRPr="003B68F6" w:rsidRDefault="00C52963" w:rsidP="00C52963">
      <w:pPr>
        <w:pStyle w:val="Paragraphedeliste"/>
        <w:ind w:left="782" w:right="45"/>
        <w:contextualSpacing w:val="0"/>
        <w:jc w:val="both"/>
        <w:rPr>
          <w:rFonts w:ascii="Open Sans" w:eastAsia="Times New Roman" w:hAnsi="Open Sans" w:cs="Open Sans"/>
          <w:color w:val="000000"/>
          <w:kern w:val="28"/>
        </w:rPr>
      </w:pPr>
    </w:p>
    <w:p w14:paraId="6D4D5312" w14:textId="6A4221C4" w:rsidR="00C52963" w:rsidRPr="0034526C" w:rsidRDefault="007C21AD" w:rsidP="00C52963">
      <w:pPr>
        <w:widowControl/>
        <w:autoSpaceDE w:val="0"/>
        <w:autoSpaceDN w:val="0"/>
        <w:adjustRightInd w:val="0"/>
        <w:jc w:val="both"/>
        <w:rPr>
          <w:rFonts w:ascii="Open Sans" w:hAnsi="Open Sans" w:cs="Open Sans"/>
          <w:color w:val="000000" w:themeColor="text1"/>
        </w:rPr>
      </w:pPr>
      <w:r w:rsidRPr="0034526C">
        <w:rPr>
          <w:rFonts w:ascii="Open Sans" w:hAnsi="Open Sans" w:cs="Open Sans"/>
          <w:color w:val="000000" w:themeColor="text1"/>
        </w:rPr>
        <w:t>U</w:t>
      </w:r>
      <w:r w:rsidR="00C52963" w:rsidRPr="0034526C">
        <w:rPr>
          <w:rFonts w:ascii="Open Sans" w:hAnsi="Open Sans" w:cs="Open Sans"/>
          <w:color w:val="000000" w:themeColor="text1"/>
        </w:rPr>
        <w:t xml:space="preserve">n médecin psychiatre se déplace dans l’établissement et peut vous recevoir en consultation. </w:t>
      </w:r>
    </w:p>
    <w:p w14:paraId="4A78DE50" w14:textId="77777777" w:rsidR="00C52963" w:rsidRPr="00C52963" w:rsidRDefault="00C52963" w:rsidP="00C52963">
      <w:pPr>
        <w:widowControl/>
        <w:autoSpaceDE w:val="0"/>
        <w:autoSpaceDN w:val="0"/>
        <w:adjustRightInd w:val="0"/>
        <w:jc w:val="both"/>
        <w:rPr>
          <w:rFonts w:ascii="Open Sans" w:hAnsi="Open Sans" w:cs="Open Sans"/>
          <w:color w:val="000000" w:themeColor="text1"/>
        </w:rPr>
      </w:pPr>
      <w:r w:rsidRPr="0034526C">
        <w:rPr>
          <w:rFonts w:ascii="Open Sans" w:hAnsi="Open Sans" w:cs="Open Sans"/>
          <w:color w:val="000000" w:themeColor="text1"/>
        </w:rPr>
        <w:t>Sur prescription de votre médecin traitant, un masseur kinésithérapeute de votre choix peut également intervenir, ainsi qu’un podologue.</w:t>
      </w:r>
    </w:p>
    <w:p w14:paraId="19F577CF" w14:textId="77777777" w:rsidR="00C52963" w:rsidRDefault="00C52963" w:rsidP="00C52963">
      <w:pPr>
        <w:pStyle w:val="Paragraphedeliste"/>
        <w:ind w:left="780"/>
        <w:jc w:val="both"/>
        <w:rPr>
          <w:rFonts w:ascii="Microsoft Sans Serif" w:hAnsi="Microsoft Sans Serif" w:cs="Microsoft Sans Serif"/>
          <w:color w:val="000000" w:themeColor="text1"/>
          <w:sz w:val="18"/>
          <w:szCs w:val="18"/>
        </w:rPr>
      </w:pPr>
    </w:p>
    <w:p w14:paraId="0507CA16" w14:textId="533E05D2" w:rsidR="00C52963" w:rsidRPr="003B68F6" w:rsidRDefault="00AC31DC" w:rsidP="00E61BBD">
      <w:pPr>
        <w:widowControl/>
        <w:autoSpaceDE w:val="0"/>
        <w:autoSpaceDN w:val="0"/>
        <w:adjustRightInd w:val="0"/>
        <w:jc w:val="both"/>
        <w:rPr>
          <w:rFonts w:ascii="Open Sans" w:hAnsi="Open Sans" w:cs="Open Sans"/>
          <w:b/>
          <w:bCs/>
          <w:color w:val="000000" w:themeColor="text1"/>
        </w:rPr>
      </w:pPr>
      <w:r>
        <w:rPr>
          <w:rFonts w:ascii="Open Sans" w:hAnsi="Open Sans" w:cs="Open Sans"/>
          <w:b/>
          <w:bCs/>
          <w:color w:val="000000" w:themeColor="text1"/>
        </w:rPr>
        <w:t xml:space="preserve">L’équipe administrative se compose : </w:t>
      </w:r>
    </w:p>
    <w:p w14:paraId="62C1AC16" w14:textId="39A75BE8" w:rsidR="00E61BBD" w:rsidRDefault="002A3AC2" w:rsidP="00472559">
      <w:pPr>
        <w:pStyle w:val="Paragraphedeliste"/>
        <w:numPr>
          <w:ilvl w:val="0"/>
          <w:numId w:val="6"/>
        </w:numPr>
        <w:ind w:left="782" w:right="45"/>
        <w:contextualSpacing w:val="0"/>
        <w:jc w:val="both"/>
        <w:rPr>
          <w:rFonts w:ascii="Open Sans" w:eastAsia="Times New Roman" w:hAnsi="Open Sans" w:cs="Open Sans"/>
          <w:color w:val="000000"/>
          <w:kern w:val="28"/>
        </w:rPr>
      </w:pPr>
      <w:r w:rsidRPr="003B68F6">
        <w:rPr>
          <w:rFonts w:ascii="Open Sans" w:eastAsia="Times New Roman" w:hAnsi="Open Sans" w:cs="Open Sans"/>
          <w:color w:val="000000"/>
          <w:kern w:val="28"/>
        </w:rPr>
        <w:t>D</w:t>
      </w:r>
      <w:r w:rsidR="00AC31DC">
        <w:rPr>
          <w:rFonts w:ascii="Open Sans" w:eastAsia="Times New Roman" w:hAnsi="Open Sans" w:cs="Open Sans"/>
          <w:color w:val="000000"/>
          <w:kern w:val="28"/>
        </w:rPr>
        <w:t>u d</w:t>
      </w:r>
      <w:r w:rsidRPr="003B68F6">
        <w:rPr>
          <w:rFonts w:ascii="Open Sans" w:eastAsia="Times New Roman" w:hAnsi="Open Sans" w:cs="Open Sans"/>
          <w:color w:val="000000"/>
          <w:kern w:val="28"/>
        </w:rPr>
        <w:t>irecteur</w:t>
      </w:r>
    </w:p>
    <w:p w14:paraId="0FEE4605" w14:textId="7FB2F91A" w:rsidR="00AC31DC" w:rsidRDefault="00151B57" w:rsidP="00472559">
      <w:pPr>
        <w:pStyle w:val="Paragraphedeliste"/>
        <w:numPr>
          <w:ilvl w:val="0"/>
          <w:numId w:val="6"/>
        </w:numPr>
        <w:ind w:left="782" w:right="45"/>
        <w:contextualSpacing w:val="0"/>
        <w:jc w:val="both"/>
        <w:rPr>
          <w:rFonts w:ascii="Open Sans" w:eastAsia="Times New Roman" w:hAnsi="Open Sans" w:cs="Open Sans"/>
          <w:color w:val="000000"/>
          <w:kern w:val="28"/>
        </w:rPr>
      </w:pPr>
      <w:r>
        <w:rPr>
          <w:rFonts w:ascii="Open Sans" w:eastAsia="Times New Roman" w:hAnsi="Open Sans" w:cs="Open Sans"/>
          <w:color w:val="000000"/>
          <w:kern w:val="28"/>
        </w:rPr>
        <w:t xml:space="preserve">D’un responsable de site </w:t>
      </w:r>
    </w:p>
    <w:p w14:paraId="40F4F28C" w14:textId="088E62E9" w:rsidR="0034526C" w:rsidRDefault="0034526C" w:rsidP="00472559">
      <w:pPr>
        <w:pStyle w:val="Paragraphedeliste"/>
        <w:numPr>
          <w:ilvl w:val="0"/>
          <w:numId w:val="6"/>
        </w:numPr>
        <w:ind w:left="782" w:right="45"/>
        <w:contextualSpacing w:val="0"/>
        <w:jc w:val="both"/>
        <w:rPr>
          <w:rFonts w:ascii="Open Sans" w:eastAsia="Times New Roman" w:hAnsi="Open Sans" w:cs="Open Sans"/>
          <w:color w:val="000000"/>
          <w:kern w:val="28"/>
        </w:rPr>
      </w:pPr>
      <w:r>
        <w:rPr>
          <w:rFonts w:ascii="Open Sans" w:eastAsia="Times New Roman" w:hAnsi="Open Sans" w:cs="Open Sans"/>
          <w:color w:val="000000"/>
          <w:kern w:val="28"/>
        </w:rPr>
        <w:t xml:space="preserve">Infirmière coordinatrice (IDEC) </w:t>
      </w:r>
    </w:p>
    <w:p w14:paraId="4082D49C" w14:textId="77777777" w:rsidR="003A772C" w:rsidRDefault="003A772C" w:rsidP="003A772C">
      <w:pPr>
        <w:ind w:right="45"/>
        <w:jc w:val="both"/>
        <w:rPr>
          <w:rFonts w:ascii="Open Sans" w:eastAsia="Times New Roman" w:hAnsi="Open Sans" w:cs="Open Sans"/>
          <w:color w:val="000000"/>
          <w:kern w:val="28"/>
        </w:rPr>
      </w:pPr>
    </w:p>
    <w:p w14:paraId="066FA6BB" w14:textId="707526BE" w:rsidR="003A772C" w:rsidRPr="003A772C" w:rsidRDefault="003A772C" w:rsidP="003A772C">
      <w:pPr>
        <w:widowControl/>
        <w:autoSpaceDE w:val="0"/>
        <w:autoSpaceDN w:val="0"/>
        <w:adjustRightInd w:val="0"/>
        <w:jc w:val="both"/>
        <w:rPr>
          <w:rFonts w:ascii="Open Sans" w:hAnsi="Open Sans" w:cs="Open Sans"/>
          <w:color w:val="000000" w:themeColor="text1"/>
        </w:rPr>
      </w:pPr>
      <w:r w:rsidRPr="003A772C">
        <w:rPr>
          <w:rFonts w:ascii="Open Sans" w:hAnsi="Open Sans" w:cs="Open Sans"/>
          <w:color w:val="000000" w:themeColor="text1"/>
        </w:rPr>
        <w:t xml:space="preserve">L’équipe administrative est à votre disposition pour tous renseignements du lundi au vendredi de 09h00 à 12h30 et de 14h00 à 17h30 afin de faciliter vos démarches administratives, répondre à vos interrogations, vous guider au besoin, prendre des rendez-vous avec des intervenants extérieurs (coiffeur, pédicure, </w:t>
      </w:r>
      <w:r>
        <w:rPr>
          <w:rFonts w:ascii="Open Sans" w:hAnsi="Open Sans" w:cs="Open Sans"/>
          <w:color w:val="000000" w:themeColor="text1"/>
        </w:rPr>
        <w:t xml:space="preserve">etc.).  </w:t>
      </w:r>
    </w:p>
    <w:p w14:paraId="5CE41C0A" w14:textId="77777777" w:rsidR="003A772C" w:rsidRDefault="003A772C" w:rsidP="003A772C">
      <w:pPr>
        <w:ind w:right="45"/>
        <w:jc w:val="both"/>
        <w:rPr>
          <w:rFonts w:ascii="Open Sans" w:eastAsia="Times New Roman" w:hAnsi="Open Sans" w:cs="Open Sans"/>
          <w:color w:val="000000"/>
          <w:kern w:val="28"/>
        </w:rPr>
      </w:pPr>
    </w:p>
    <w:p w14:paraId="5FC1B54B" w14:textId="00C79716" w:rsidR="003A772C" w:rsidRPr="003A772C" w:rsidRDefault="003A772C" w:rsidP="003A772C">
      <w:pPr>
        <w:widowControl/>
        <w:autoSpaceDE w:val="0"/>
        <w:autoSpaceDN w:val="0"/>
        <w:adjustRightInd w:val="0"/>
        <w:jc w:val="both"/>
        <w:rPr>
          <w:rFonts w:ascii="Open Sans" w:hAnsi="Open Sans" w:cs="Open Sans"/>
          <w:b/>
          <w:bCs/>
          <w:color w:val="000000" w:themeColor="text1"/>
        </w:rPr>
      </w:pPr>
      <w:r>
        <w:rPr>
          <w:rFonts w:ascii="Open Sans" w:hAnsi="Open Sans" w:cs="Open Sans"/>
          <w:b/>
          <w:bCs/>
          <w:color w:val="000000" w:themeColor="text1"/>
        </w:rPr>
        <w:t xml:space="preserve">Les services généraux composent : </w:t>
      </w:r>
    </w:p>
    <w:p w14:paraId="29B6C256" w14:textId="045D28A5" w:rsidR="003A772C" w:rsidRPr="0034526C" w:rsidRDefault="003A772C" w:rsidP="00472559">
      <w:pPr>
        <w:pStyle w:val="Paragraphedeliste"/>
        <w:numPr>
          <w:ilvl w:val="0"/>
          <w:numId w:val="6"/>
        </w:numPr>
        <w:ind w:left="782" w:right="45"/>
        <w:contextualSpacing w:val="0"/>
        <w:jc w:val="both"/>
        <w:rPr>
          <w:rFonts w:ascii="Open Sans" w:eastAsia="Times New Roman" w:hAnsi="Open Sans" w:cs="Open Sans"/>
          <w:color w:val="000000"/>
          <w:kern w:val="28"/>
        </w:rPr>
      </w:pPr>
      <w:r w:rsidRPr="0034526C">
        <w:rPr>
          <w:rFonts w:ascii="Open Sans" w:eastAsia="Times New Roman" w:hAnsi="Open Sans" w:cs="Open Sans"/>
          <w:color w:val="000000"/>
          <w:kern w:val="28"/>
        </w:rPr>
        <w:t xml:space="preserve">D’un ouvrier d’entretien </w:t>
      </w:r>
    </w:p>
    <w:p w14:paraId="11A11AC5" w14:textId="560A8DC6" w:rsidR="003A772C" w:rsidRPr="0034526C" w:rsidRDefault="003A772C" w:rsidP="00472559">
      <w:pPr>
        <w:pStyle w:val="Paragraphedeliste"/>
        <w:numPr>
          <w:ilvl w:val="0"/>
          <w:numId w:val="6"/>
        </w:numPr>
        <w:ind w:left="782" w:right="45"/>
        <w:contextualSpacing w:val="0"/>
        <w:jc w:val="both"/>
        <w:rPr>
          <w:rFonts w:ascii="Open Sans" w:eastAsia="Times New Roman" w:hAnsi="Open Sans" w:cs="Open Sans"/>
          <w:color w:val="000000"/>
          <w:kern w:val="28"/>
        </w:rPr>
      </w:pPr>
      <w:r w:rsidRPr="0034526C">
        <w:rPr>
          <w:rFonts w:ascii="Open Sans" w:eastAsia="Times New Roman" w:hAnsi="Open Sans" w:cs="Open Sans"/>
          <w:color w:val="000000"/>
          <w:kern w:val="28"/>
        </w:rPr>
        <w:t xml:space="preserve">D’agents de services hospitalier </w:t>
      </w:r>
    </w:p>
    <w:p w14:paraId="7C6767D8" w14:textId="36CD65CF" w:rsidR="003B68F6" w:rsidRPr="0034526C" w:rsidRDefault="0034526C" w:rsidP="003A772C">
      <w:pPr>
        <w:pStyle w:val="Paragraphedeliste"/>
        <w:numPr>
          <w:ilvl w:val="0"/>
          <w:numId w:val="6"/>
        </w:numPr>
        <w:ind w:left="782" w:right="45"/>
        <w:contextualSpacing w:val="0"/>
        <w:jc w:val="both"/>
        <w:rPr>
          <w:rFonts w:ascii="Open Sans" w:eastAsia="Times New Roman" w:hAnsi="Open Sans" w:cs="Open Sans"/>
          <w:color w:val="000000"/>
          <w:kern w:val="28"/>
        </w:rPr>
      </w:pPr>
      <w:r w:rsidRPr="0034526C">
        <w:rPr>
          <w:rFonts w:ascii="Open Sans" w:eastAsia="Times New Roman" w:hAnsi="Open Sans" w:cs="Open Sans"/>
          <w:color w:val="000000"/>
          <w:kern w:val="28"/>
        </w:rPr>
        <w:t xml:space="preserve">Du personnel de cuisine </w:t>
      </w:r>
    </w:p>
    <w:p w14:paraId="3138D5AF" w14:textId="77777777" w:rsidR="00472559" w:rsidRPr="00472559" w:rsidRDefault="00472559" w:rsidP="00472559">
      <w:pPr>
        <w:pStyle w:val="Paragraphedeliste"/>
        <w:ind w:left="782" w:right="45"/>
        <w:contextualSpacing w:val="0"/>
        <w:jc w:val="both"/>
        <w:rPr>
          <w:rFonts w:ascii="Open Sans" w:eastAsia="Times New Roman" w:hAnsi="Open Sans" w:cs="Open Sans"/>
          <w:b/>
          <w:bCs/>
          <w:color w:val="000000"/>
          <w:kern w:val="28"/>
        </w:rPr>
      </w:pPr>
    </w:p>
    <w:p w14:paraId="3939C257" w14:textId="395F17DF" w:rsidR="009F79D1" w:rsidRDefault="009F79D1" w:rsidP="00A81F78">
      <w:pPr>
        <w:ind w:right="46"/>
        <w:jc w:val="both"/>
        <w:rPr>
          <w:rFonts w:ascii="Open Sans" w:eastAsia="Times New Roman" w:hAnsi="Open Sans" w:cs="Open Sans"/>
          <w:b/>
          <w:bCs/>
          <w:color w:val="000000"/>
          <w:kern w:val="28"/>
        </w:rPr>
      </w:pPr>
      <w:r w:rsidRPr="00A81F78">
        <w:rPr>
          <w:rFonts w:ascii="Open Sans" w:eastAsia="Times New Roman" w:hAnsi="Open Sans" w:cs="Open Sans"/>
          <w:b/>
          <w:bCs/>
          <w:color w:val="000000"/>
          <w:kern w:val="28"/>
        </w:rPr>
        <w:t>Chacun de vos interlocuteurs porte un badge sur sa blouse, ce qui permet de l’identifier.</w:t>
      </w:r>
    </w:p>
    <w:p w14:paraId="399989FA" w14:textId="77777777" w:rsidR="003A772C" w:rsidRPr="00A81F78" w:rsidRDefault="003A772C" w:rsidP="00A81F78">
      <w:pPr>
        <w:ind w:right="46"/>
        <w:jc w:val="both"/>
        <w:rPr>
          <w:rFonts w:ascii="Open Sans" w:eastAsia="Times New Roman" w:hAnsi="Open Sans" w:cs="Open Sans"/>
          <w:b/>
          <w:bCs/>
          <w:color w:val="000000"/>
          <w:kern w:val="28"/>
        </w:rPr>
      </w:pPr>
    </w:p>
    <w:p w14:paraId="5730439F" w14:textId="36D14A7C" w:rsidR="003B68F6" w:rsidRDefault="001250EA" w:rsidP="00A81F78">
      <w:pPr>
        <w:rPr>
          <w:rFonts w:ascii="Open Sans" w:eastAsia="Times New Roman" w:hAnsi="Open Sans" w:cs="Open Sans"/>
          <w:b/>
          <w:bCs/>
          <w:color w:val="C00000"/>
          <w:kern w:val="28"/>
        </w:rPr>
      </w:pPr>
      <w:r w:rsidRPr="001250EA">
        <w:rPr>
          <w:rFonts w:ascii="Open Sans" w:eastAsia="Times New Roman" w:hAnsi="Open Sans" w:cs="Open Sans"/>
          <w:b/>
          <w:bCs/>
          <w:color w:val="C00000"/>
          <w:kern w:val="28"/>
        </w:rPr>
        <w:t xml:space="preserve">Toute l’équipe </w:t>
      </w:r>
      <w:r w:rsidR="00594FAE" w:rsidRPr="001250EA">
        <w:rPr>
          <w:rFonts w:ascii="Open Sans" w:eastAsia="Times New Roman" w:hAnsi="Open Sans" w:cs="Open Sans"/>
          <w:b/>
          <w:bCs/>
          <w:color w:val="C00000"/>
          <w:kern w:val="28"/>
        </w:rPr>
        <w:t>est à votre disposition pour recueillir vos demandes ou vous conseiller</w:t>
      </w:r>
      <w:r w:rsidR="0079062B">
        <w:rPr>
          <w:rFonts w:ascii="Open Sans" w:eastAsia="Times New Roman" w:hAnsi="Open Sans" w:cs="Open Sans"/>
          <w:b/>
          <w:bCs/>
          <w:color w:val="C00000"/>
          <w:kern w:val="28"/>
        </w:rPr>
        <w:t>.</w:t>
      </w:r>
    </w:p>
    <w:p w14:paraId="16233743" w14:textId="77777777" w:rsidR="003B68F6" w:rsidRDefault="003B68F6">
      <w:pPr>
        <w:widowControl/>
        <w:spacing w:after="160" w:line="259" w:lineRule="auto"/>
        <w:rPr>
          <w:rFonts w:ascii="Open Sans" w:eastAsia="Times New Roman" w:hAnsi="Open Sans" w:cs="Open Sans"/>
          <w:b/>
          <w:bCs/>
          <w:color w:val="C00000"/>
          <w:kern w:val="28"/>
        </w:rPr>
      </w:pPr>
      <w:r>
        <w:rPr>
          <w:rFonts w:ascii="Open Sans" w:eastAsia="Times New Roman" w:hAnsi="Open Sans" w:cs="Open Sans"/>
          <w:b/>
          <w:bCs/>
          <w:color w:val="C00000"/>
          <w:kern w:val="28"/>
        </w:rPr>
        <w:br w:type="page"/>
      </w:r>
    </w:p>
    <w:p w14:paraId="7F8F0E1B" w14:textId="15E4D0DD" w:rsidR="00E61BBD" w:rsidRDefault="003B68F6" w:rsidP="00C52C50">
      <w:pPr>
        <w:pStyle w:val="Titre1"/>
        <w:pBdr>
          <w:bottom w:val="single" w:sz="18" w:space="1" w:color="249564"/>
        </w:pBdr>
        <w:spacing w:line="276" w:lineRule="auto"/>
        <w:ind w:left="0"/>
        <w:rPr>
          <w:rStyle w:val="A3"/>
          <w:rFonts w:ascii="Open Sans" w:hAnsi="Open Sans" w:cs="Open Sans"/>
          <w:color w:val="C00000"/>
          <w:sz w:val="24"/>
          <w:szCs w:val="24"/>
        </w:rPr>
      </w:pPr>
      <w:bookmarkStart w:id="14" w:name="_Toc177633922"/>
      <w:r>
        <w:rPr>
          <w:rFonts w:ascii="Open Sans" w:hAnsi="Open Sans" w:cs="Open Sans"/>
          <w:b/>
          <w:bCs/>
          <w:color w:val="249564"/>
          <w:sz w:val="40"/>
          <w:szCs w:val="40"/>
        </w:rPr>
        <w:lastRenderedPageBreak/>
        <w:t>LE SUIVI MEDICAL</w:t>
      </w:r>
      <w:r w:rsidR="00B83096" w:rsidRPr="00B83096">
        <w:rPr>
          <w:rFonts w:ascii="Open Sans" w:hAnsi="Open Sans" w:cs="Open Sans"/>
          <w:b/>
          <w:bCs/>
          <w:color w:val="249564"/>
          <w:sz w:val="40"/>
          <w:szCs w:val="40"/>
        </w:rPr>
        <w:t xml:space="preserve"> </w:t>
      </w:r>
      <w:r w:rsidR="00B83096">
        <w:rPr>
          <w:rFonts w:ascii="Open Sans" w:hAnsi="Open Sans" w:cs="Open Sans"/>
          <w:b/>
          <w:bCs/>
          <w:color w:val="249564"/>
          <w:sz w:val="40"/>
          <w:szCs w:val="40"/>
        </w:rPr>
        <w:t>- LES SOINS</w:t>
      </w:r>
      <w:bookmarkEnd w:id="14"/>
    </w:p>
    <w:p w14:paraId="1C8D1C77" w14:textId="77777777" w:rsidR="00E61BBD" w:rsidRDefault="00E61BBD" w:rsidP="00B00F03">
      <w:pPr>
        <w:pStyle w:val="Corpsdetexte"/>
        <w:rPr>
          <w:rStyle w:val="A3"/>
          <w:rFonts w:ascii="Open Sans" w:hAnsi="Open Sans" w:cs="Open Sans"/>
          <w:color w:val="C00000"/>
          <w:sz w:val="24"/>
          <w:szCs w:val="24"/>
        </w:rPr>
      </w:pPr>
    </w:p>
    <w:p w14:paraId="5744E9DB" w14:textId="77777777" w:rsidR="00E61226" w:rsidRDefault="00E61226" w:rsidP="00C52C50">
      <w:pPr>
        <w:widowControl/>
        <w:autoSpaceDE w:val="0"/>
        <w:autoSpaceDN w:val="0"/>
        <w:adjustRightInd w:val="0"/>
        <w:jc w:val="both"/>
        <w:rPr>
          <w:rFonts w:ascii="Open Sans" w:hAnsi="Open Sans" w:cs="Open Sans"/>
          <w:color w:val="000000" w:themeColor="text1"/>
        </w:rPr>
      </w:pPr>
      <w:r w:rsidRPr="00E61226">
        <w:rPr>
          <w:rFonts w:ascii="Open Sans" w:hAnsi="Open Sans" w:cs="Open Sans"/>
          <w:color w:val="000000" w:themeColor="text1"/>
        </w:rPr>
        <w:t xml:space="preserve">Le libre choix du médecin traitant et de tout autre intervenant paramédical (kinésithérapeute, pédicure, podologue) est un principe affirmé au sein de l’EHPAD. </w:t>
      </w:r>
    </w:p>
    <w:p w14:paraId="00D00CBA" w14:textId="77777777" w:rsidR="00E61226" w:rsidRDefault="00E61226" w:rsidP="00C52C50">
      <w:pPr>
        <w:widowControl/>
        <w:autoSpaceDE w:val="0"/>
        <w:autoSpaceDN w:val="0"/>
        <w:adjustRightInd w:val="0"/>
        <w:jc w:val="both"/>
        <w:rPr>
          <w:rFonts w:ascii="Open Sans" w:hAnsi="Open Sans" w:cs="Open Sans"/>
          <w:color w:val="000000" w:themeColor="text1"/>
        </w:rPr>
      </w:pPr>
    </w:p>
    <w:p w14:paraId="2F352CA3" w14:textId="73909216" w:rsidR="00E61226" w:rsidRDefault="00E61226" w:rsidP="00C52C50">
      <w:pPr>
        <w:widowControl/>
        <w:autoSpaceDE w:val="0"/>
        <w:autoSpaceDN w:val="0"/>
        <w:adjustRightInd w:val="0"/>
        <w:jc w:val="both"/>
        <w:rPr>
          <w:rFonts w:ascii="Open Sans" w:hAnsi="Open Sans" w:cs="Open Sans"/>
          <w:color w:val="000000" w:themeColor="text1"/>
        </w:rPr>
      </w:pPr>
      <w:r w:rsidRPr="00E61226">
        <w:rPr>
          <w:rFonts w:ascii="Open Sans" w:hAnsi="Open Sans" w:cs="Open Sans"/>
          <w:color w:val="000000" w:themeColor="text1"/>
        </w:rPr>
        <w:t xml:space="preserve">En effet vous pouvez continuer à faire appel à des intervenants extérieurs tels </w:t>
      </w:r>
      <w:r w:rsidR="00EE57FE" w:rsidRPr="00E61226">
        <w:rPr>
          <w:rFonts w:ascii="Open Sans" w:hAnsi="Open Sans" w:cs="Open Sans"/>
          <w:color w:val="000000" w:themeColor="text1"/>
        </w:rPr>
        <w:t>qu’ophtalmologiste</w:t>
      </w:r>
      <w:r w:rsidRPr="00E61226">
        <w:rPr>
          <w:rFonts w:ascii="Open Sans" w:hAnsi="Open Sans" w:cs="Open Sans"/>
          <w:color w:val="000000" w:themeColor="text1"/>
        </w:rPr>
        <w:t xml:space="preserve">, stomatologue, dentiste, pédicure, ambulancier, esthéticienne, coiffeur etc… </w:t>
      </w:r>
    </w:p>
    <w:p w14:paraId="2445B9F2" w14:textId="77777777" w:rsidR="00E61226" w:rsidRDefault="00E61226" w:rsidP="00C52C50">
      <w:pPr>
        <w:widowControl/>
        <w:autoSpaceDE w:val="0"/>
        <w:autoSpaceDN w:val="0"/>
        <w:adjustRightInd w:val="0"/>
        <w:jc w:val="both"/>
        <w:rPr>
          <w:rFonts w:ascii="Open Sans" w:hAnsi="Open Sans" w:cs="Open Sans"/>
          <w:color w:val="000000" w:themeColor="text1"/>
        </w:rPr>
      </w:pPr>
    </w:p>
    <w:p w14:paraId="3C52E4F5" w14:textId="77777777" w:rsidR="00E61226" w:rsidRDefault="00E61226" w:rsidP="00C52C50">
      <w:pPr>
        <w:widowControl/>
        <w:autoSpaceDE w:val="0"/>
        <w:autoSpaceDN w:val="0"/>
        <w:adjustRightInd w:val="0"/>
        <w:jc w:val="both"/>
        <w:rPr>
          <w:rFonts w:ascii="Open Sans" w:hAnsi="Open Sans" w:cs="Open Sans"/>
          <w:color w:val="000000" w:themeColor="text1"/>
        </w:rPr>
      </w:pPr>
      <w:r w:rsidRPr="00E61226">
        <w:rPr>
          <w:rFonts w:ascii="Open Sans" w:hAnsi="Open Sans" w:cs="Open Sans"/>
          <w:color w:val="000000" w:themeColor="text1"/>
        </w:rPr>
        <w:t xml:space="preserve">Si vous le souhaitez, nous pouvons nous charger de prendre les rendez-vous. Les transports sont à votre charge et vous devez vous faire accompagner par vos proches.  </w:t>
      </w:r>
    </w:p>
    <w:p w14:paraId="01CF7177" w14:textId="77777777" w:rsidR="00E61226" w:rsidRDefault="00E61226" w:rsidP="00C52C50">
      <w:pPr>
        <w:widowControl/>
        <w:autoSpaceDE w:val="0"/>
        <w:autoSpaceDN w:val="0"/>
        <w:adjustRightInd w:val="0"/>
        <w:jc w:val="both"/>
        <w:rPr>
          <w:rFonts w:ascii="Open Sans" w:hAnsi="Open Sans" w:cs="Open Sans"/>
          <w:color w:val="000000" w:themeColor="text1"/>
        </w:rPr>
      </w:pPr>
    </w:p>
    <w:p w14:paraId="78125AC9" w14:textId="7331DB69" w:rsidR="00416E0D" w:rsidRDefault="00E61226" w:rsidP="00C52C50">
      <w:pPr>
        <w:widowControl/>
        <w:autoSpaceDE w:val="0"/>
        <w:autoSpaceDN w:val="0"/>
        <w:adjustRightInd w:val="0"/>
        <w:jc w:val="both"/>
        <w:rPr>
          <w:rFonts w:ascii="Open Sans" w:hAnsi="Open Sans" w:cs="Open Sans"/>
          <w:color w:val="000000" w:themeColor="text1"/>
        </w:rPr>
      </w:pPr>
      <w:r w:rsidRPr="00E61226">
        <w:rPr>
          <w:rFonts w:ascii="Open Sans" w:hAnsi="Open Sans" w:cs="Open Sans"/>
          <w:b/>
          <w:bCs/>
          <w:color w:val="000000" w:themeColor="text1"/>
        </w:rPr>
        <w:t>Soins médicaux et paramédicaux</w:t>
      </w:r>
      <w:r w:rsidRPr="00E61226">
        <w:rPr>
          <w:rFonts w:ascii="Open Sans" w:hAnsi="Open Sans" w:cs="Open Sans"/>
          <w:color w:val="000000" w:themeColor="text1"/>
        </w:rPr>
        <w:t xml:space="preserve"> : La santé et le confort des résidents sont confiés à une équipe de soignants sous la responsabilité </w:t>
      </w:r>
      <w:r>
        <w:rPr>
          <w:rFonts w:ascii="Open Sans" w:hAnsi="Open Sans" w:cs="Open Sans"/>
          <w:color w:val="000000" w:themeColor="text1"/>
        </w:rPr>
        <w:t xml:space="preserve">de </w:t>
      </w:r>
      <w:r w:rsidR="00416E0D">
        <w:rPr>
          <w:rFonts w:ascii="Open Sans" w:hAnsi="Open Sans" w:cs="Open Sans"/>
          <w:color w:val="000000" w:themeColor="text1"/>
        </w:rPr>
        <w:t>l’infirmier coordinateur</w:t>
      </w:r>
      <w:r w:rsidRPr="00E61226">
        <w:rPr>
          <w:rFonts w:ascii="Open Sans" w:hAnsi="Open Sans" w:cs="Open Sans"/>
          <w:color w:val="000000" w:themeColor="text1"/>
        </w:rPr>
        <w:t xml:space="preserve"> et du médecin coordonnateur. Le rôle du médecin coordonnateur est d’assurer la cohérence des soins délivrés par l’ensemble des intervenants médicaux. Il est chargé de la coordination des soins en lien avec les médecins libéraux et l’équipe soignante en vue de l’élaboration des différents projets et des différents accompagnements. </w:t>
      </w:r>
    </w:p>
    <w:p w14:paraId="2FC3D429" w14:textId="33A93A9F" w:rsidR="00E61226" w:rsidRDefault="00E61226" w:rsidP="00C52C50">
      <w:pPr>
        <w:widowControl/>
        <w:autoSpaceDE w:val="0"/>
        <w:autoSpaceDN w:val="0"/>
        <w:adjustRightInd w:val="0"/>
        <w:jc w:val="both"/>
        <w:rPr>
          <w:rFonts w:ascii="Open Sans" w:hAnsi="Open Sans" w:cs="Open Sans"/>
          <w:color w:val="000000" w:themeColor="text1"/>
        </w:rPr>
      </w:pPr>
      <w:r w:rsidRPr="00E61226">
        <w:rPr>
          <w:rFonts w:ascii="Open Sans" w:hAnsi="Open Sans" w:cs="Open Sans"/>
          <w:color w:val="000000" w:themeColor="text1"/>
        </w:rPr>
        <w:t xml:space="preserve">Le médecin coordonnateur est assisté </w:t>
      </w:r>
      <w:r w:rsidR="00416E0D">
        <w:rPr>
          <w:rFonts w:ascii="Open Sans" w:hAnsi="Open Sans" w:cs="Open Sans"/>
          <w:color w:val="000000" w:themeColor="text1"/>
        </w:rPr>
        <w:t>d’un infirmier coordinateur,</w:t>
      </w:r>
      <w:r w:rsidRPr="00E61226">
        <w:rPr>
          <w:rFonts w:ascii="Open Sans" w:hAnsi="Open Sans" w:cs="Open Sans"/>
          <w:color w:val="000000" w:themeColor="text1"/>
        </w:rPr>
        <w:t xml:space="preserve"> d’infirmiers, d’un psychologue, d’aides-soignants, d’accompagnants éducatif et social, d’assistants de soins en gérontologie et d’agents des services hospitaliers. Des médecins généralistes et des kinésithérapeutes libéraux exercent également dans l’établissement.</w:t>
      </w:r>
    </w:p>
    <w:p w14:paraId="0070B5D9" w14:textId="77777777" w:rsidR="00E61226" w:rsidRDefault="00E61226" w:rsidP="00C52C50">
      <w:pPr>
        <w:widowControl/>
        <w:autoSpaceDE w:val="0"/>
        <w:autoSpaceDN w:val="0"/>
        <w:adjustRightInd w:val="0"/>
        <w:jc w:val="both"/>
        <w:rPr>
          <w:rFonts w:ascii="Open Sans" w:hAnsi="Open Sans" w:cs="Open Sans"/>
          <w:color w:val="000000" w:themeColor="text1"/>
        </w:rPr>
      </w:pPr>
    </w:p>
    <w:p w14:paraId="26CF1891" w14:textId="7E3AAEE3" w:rsidR="00C52C50" w:rsidRPr="00C52C50" w:rsidRDefault="00C52C50" w:rsidP="00C52C50">
      <w:pPr>
        <w:widowControl/>
        <w:autoSpaceDE w:val="0"/>
        <w:autoSpaceDN w:val="0"/>
        <w:adjustRightInd w:val="0"/>
        <w:jc w:val="both"/>
        <w:rPr>
          <w:rFonts w:ascii="Open Sans" w:hAnsi="Open Sans" w:cs="Open Sans"/>
          <w:color w:val="000000" w:themeColor="text1"/>
        </w:rPr>
      </w:pPr>
      <w:r w:rsidRPr="00EE3B7B">
        <w:rPr>
          <w:rFonts w:ascii="Open Sans" w:hAnsi="Open Sans" w:cs="Open Sans"/>
          <w:color w:val="000000" w:themeColor="text1"/>
        </w:rPr>
        <w:t>En cas de besoin, un médecin psychiatre se déplace dans l’établissement et peut vous recevoir en consultation.</w:t>
      </w:r>
      <w:r w:rsidRPr="00C52C50">
        <w:rPr>
          <w:rFonts w:ascii="Open Sans" w:hAnsi="Open Sans" w:cs="Open Sans"/>
          <w:color w:val="000000" w:themeColor="text1"/>
        </w:rPr>
        <w:t xml:space="preserve"> </w:t>
      </w:r>
    </w:p>
    <w:p w14:paraId="71EE2E8A" w14:textId="77777777" w:rsidR="00C52C50" w:rsidRPr="00C52C50" w:rsidRDefault="00C52C50" w:rsidP="00C52C50">
      <w:pPr>
        <w:widowControl/>
        <w:autoSpaceDE w:val="0"/>
        <w:autoSpaceDN w:val="0"/>
        <w:adjustRightInd w:val="0"/>
        <w:jc w:val="both"/>
        <w:rPr>
          <w:rFonts w:ascii="Open Sans" w:hAnsi="Open Sans" w:cs="Open Sans"/>
          <w:color w:val="000000" w:themeColor="text1"/>
        </w:rPr>
      </w:pPr>
    </w:p>
    <w:p w14:paraId="597C695B" w14:textId="77777777" w:rsidR="00C52C50" w:rsidRDefault="00C52C50" w:rsidP="00C52C50">
      <w:pPr>
        <w:widowControl/>
        <w:autoSpaceDE w:val="0"/>
        <w:autoSpaceDN w:val="0"/>
        <w:adjustRightInd w:val="0"/>
        <w:jc w:val="both"/>
        <w:rPr>
          <w:rFonts w:ascii="Open Sans" w:hAnsi="Open Sans" w:cs="Open Sans"/>
          <w:color w:val="000000" w:themeColor="text1"/>
        </w:rPr>
      </w:pPr>
      <w:r w:rsidRPr="00C52C50">
        <w:rPr>
          <w:rFonts w:ascii="Open Sans" w:hAnsi="Open Sans" w:cs="Open Sans"/>
          <w:color w:val="000000" w:themeColor="text1"/>
        </w:rPr>
        <w:t>Sur prescription de votre médecin traitant, un masseur kinésithérapeute de votre choix peut également intervenir, ainsi qu’un podologue.</w:t>
      </w:r>
    </w:p>
    <w:p w14:paraId="648E0987" w14:textId="77777777" w:rsidR="00A87C68" w:rsidRPr="00C52C50" w:rsidRDefault="00A87C68" w:rsidP="00C52C50">
      <w:pPr>
        <w:widowControl/>
        <w:autoSpaceDE w:val="0"/>
        <w:autoSpaceDN w:val="0"/>
        <w:adjustRightInd w:val="0"/>
        <w:jc w:val="both"/>
        <w:rPr>
          <w:rFonts w:ascii="Open Sans" w:hAnsi="Open Sans" w:cs="Open Sans"/>
          <w:color w:val="000000" w:themeColor="text1"/>
        </w:rPr>
      </w:pPr>
    </w:p>
    <w:p w14:paraId="14E2A067" w14:textId="3E3BBF3E" w:rsidR="00C52C50" w:rsidRPr="00E158A2" w:rsidRDefault="00711394" w:rsidP="00E158A2">
      <w:pPr>
        <w:pStyle w:val="Titre2"/>
        <w:spacing w:before="0"/>
        <w:ind w:firstLine="17"/>
        <w:rPr>
          <w:rStyle w:val="A3"/>
          <w:rFonts w:ascii="Open Sans" w:hAnsi="Open Sans" w:cs="Open Sans"/>
          <w:color w:val="C00000"/>
          <w:sz w:val="24"/>
          <w:szCs w:val="24"/>
        </w:rPr>
      </w:pPr>
      <w:bookmarkStart w:id="15" w:name="_Toc177633923"/>
      <w:r w:rsidRPr="00E158A2">
        <w:rPr>
          <w:rStyle w:val="A3"/>
          <w:rFonts w:ascii="Open Sans" w:hAnsi="Open Sans" w:cs="Open Sans"/>
          <w:color w:val="C00000"/>
          <w:sz w:val="24"/>
          <w:szCs w:val="24"/>
        </w:rPr>
        <w:t>Prise en charge médicamenteuse :</w:t>
      </w:r>
      <w:bookmarkEnd w:id="15"/>
      <w:r w:rsidRPr="00E158A2">
        <w:rPr>
          <w:rStyle w:val="A3"/>
          <w:rFonts w:ascii="Open Sans" w:hAnsi="Open Sans" w:cs="Open Sans"/>
          <w:color w:val="C00000"/>
          <w:sz w:val="24"/>
          <w:szCs w:val="24"/>
        </w:rPr>
        <w:t xml:space="preserve"> </w:t>
      </w:r>
    </w:p>
    <w:p w14:paraId="553048D0" w14:textId="1105CD14" w:rsidR="00C52C50" w:rsidRDefault="00C52C50" w:rsidP="00C52C50">
      <w:pPr>
        <w:widowControl/>
        <w:autoSpaceDE w:val="0"/>
        <w:autoSpaceDN w:val="0"/>
        <w:adjustRightInd w:val="0"/>
        <w:jc w:val="both"/>
        <w:rPr>
          <w:rFonts w:ascii="Open Sans" w:hAnsi="Open Sans" w:cs="Open Sans"/>
          <w:color w:val="000000" w:themeColor="text1"/>
        </w:rPr>
      </w:pPr>
      <w:r w:rsidRPr="00C52C50">
        <w:rPr>
          <w:rFonts w:ascii="Open Sans" w:hAnsi="Open Sans" w:cs="Open Sans"/>
          <w:color w:val="000000" w:themeColor="text1"/>
        </w:rPr>
        <w:t>Afin de répondre aux prescriptions médicamenteuses établies par votre médecin traitant, l’établissement a passé une convention avec une pharmacie d'officine ayant pour objet de préparer et de livrer les médicaments, d’assurer un suivi pharmaceutique et une traçabilité informatique sécurisée. Soucieux de respecter le libre choix de chacun</w:t>
      </w:r>
      <w:r w:rsidR="00A87C68">
        <w:rPr>
          <w:rFonts w:ascii="Open Sans" w:hAnsi="Open Sans" w:cs="Open Sans"/>
          <w:color w:val="000000" w:themeColor="text1"/>
        </w:rPr>
        <w:t xml:space="preserve"> mais aussi de garantir le bon circuit du médicament</w:t>
      </w:r>
      <w:r w:rsidRPr="00C52C50">
        <w:rPr>
          <w:rFonts w:ascii="Open Sans" w:hAnsi="Open Sans" w:cs="Open Sans"/>
          <w:color w:val="000000" w:themeColor="text1"/>
        </w:rPr>
        <w:t xml:space="preserve">, nous soumettons cette </w:t>
      </w:r>
      <w:r w:rsidR="00711394">
        <w:rPr>
          <w:rFonts w:ascii="Open Sans" w:hAnsi="Open Sans" w:cs="Open Sans"/>
          <w:color w:val="000000" w:themeColor="text1"/>
        </w:rPr>
        <w:t xml:space="preserve">organisation </w:t>
      </w:r>
      <w:r w:rsidRPr="00C52C50">
        <w:rPr>
          <w:rFonts w:ascii="Open Sans" w:hAnsi="Open Sans" w:cs="Open Sans"/>
          <w:color w:val="000000" w:themeColor="text1"/>
        </w:rPr>
        <w:t>à votre approbation ou à celle de votre représentant.</w:t>
      </w:r>
    </w:p>
    <w:p w14:paraId="4B68BD2F" w14:textId="77777777" w:rsidR="00E61226" w:rsidRDefault="00E61226" w:rsidP="00C52C50">
      <w:pPr>
        <w:widowControl/>
        <w:autoSpaceDE w:val="0"/>
        <w:autoSpaceDN w:val="0"/>
        <w:adjustRightInd w:val="0"/>
        <w:jc w:val="both"/>
        <w:rPr>
          <w:rFonts w:ascii="Open Sans" w:hAnsi="Open Sans" w:cs="Open Sans"/>
          <w:color w:val="000000" w:themeColor="text1"/>
        </w:rPr>
      </w:pPr>
    </w:p>
    <w:p w14:paraId="777A4C42" w14:textId="77777777" w:rsidR="00416E0D" w:rsidRDefault="00E61226" w:rsidP="00C52C50">
      <w:pPr>
        <w:widowControl/>
        <w:autoSpaceDE w:val="0"/>
        <w:autoSpaceDN w:val="0"/>
        <w:adjustRightInd w:val="0"/>
        <w:jc w:val="both"/>
        <w:rPr>
          <w:rFonts w:ascii="Open Sans" w:hAnsi="Open Sans" w:cs="Open Sans"/>
          <w:color w:val="000000" w:themeColor="text1"/>
        </w:rPr>
      </w:pPr>
      <w:r w:rsidRPr="00E61226">
        <w:rPr>
          <w:rFonts w:ascii="Open Sans" w:hAnsi="Open Sans" w:cs="Open Sans"/>
          <w:b/>
          <w:bCs/>
          <w:color w:val="C00000"/>
          <w:sz w:val="24"/>
          <w:szCs w:val="24"/>
        </w:rPr>
        <w:t>Les dispositifs médicaux</w:t>
      </w:r>
      <w:r w:rsidRPr="00E61226">
        <w:rPr>
          <w:rFonts w:ascii="Open Sans" w:hAnsi="Open Sans" w:cs="Open Sans"/>
          <w:b/>
          <w:bCs/>
          <w:color w:val="C00000"/>
        </w:rPr>
        <w:t> </w:t>
      </w:r>
      <w:r w:rsidRPr="00E61226">
        <w:rPr>
          <w:rFonts w:ascii="Open Sans" w:hAnsi="Open Sans" w:cs="Open Sans"/>
          <w:color w:val="C00000"/>
        </w:rPr>
        <w:t xml:space="preserve">: </w:t>
      </w:r>
    </w:p>
    <w:p w14:paraId="73BBDC82" w14:textId="29CC8008" w:rsidR="00E61226" w:rsidRPr="00C52C50" w:rsidRDefault="00416E0D" w:rsidP="00C52C50">
      <w:pPr>
        <w:widowControl/>
        <w:autoSpaceDE w:val="0"/>
        <w:autoSpaceDN w:val="0"/>
        <w:adjustRightInd w:val="0"/>
        <w:jc w:val="both"/>
        <w:rPr>
          <w:rFonts w:ascii="Open Sans" w:hAnsi="Open Sans" w:cs="Open Sans"/>
          <w:color w:val="000000" w:themeColor="text1"/>
        </w:rPr>
      </w:pPr>
      <w:r>
        <w:rPr>
          <w:rFonts w:ascii="Open Sans" w:hAnsi="Open Sans" w:cs="Open Sans"/>
          <w:color w:val="000000" w:themeColor="text1"/>
        </w:rPr>
        <w:t>S</w:t>
      </w:r>
      <w:r w:rsidR="00E61226" w:rsidRPr="00E61226">
        <w:rPr>
          <w:rFonts w:ascii="Open Sans" w:hAnsi="Open Sans" w:cs="Open Sans"/>
          <w:color w:val="000000" w:themeColor="text1"/>
        </w:rPr>
        <w:t>ont compris dans le forfait soins et pris en charge par l’établissement : fauteuils roulants, déambulateurs, lits médicalisés, petit matériel médical, produits de soins, produits de nutrition. Tous les autres soins tels que les médicaments, les visites auprès de spécialistes ainsi que les transports restent à la charge du résident ou de sa famille et sont remboursables par votre caisse d’assurance maladie, dans les conditions habituelles.</w:t>
      </w:r>
    </w:p>
    <w:p w14:paraId="3A47B03B" w14:textId="77777777" w:rsidR="00EE3B7B" w:rsidRDefault="00EE3B7B" w:rsidP="00EE3B7B">
      <w:pPr>
        <w:widowControl/>
        <w:autoSpaceDE w:val="0"/>
        <w:autoSpaceDN w:val="0"/>
        <w:adjustRightInd w:val="0"/>
        <w:jc w:val="both"/>
        <w:rPr>
          <w:rStyle w:val="A3"/>
          <w:rFonts w:ascii="Open Sans" w:hAnsi="Open Sans" w:cs="Open Sans"/>
          <w:color w:val="C00000"/>
          <w:sz w:val="24"/>
          <w:szCs w:val="24"/>
        </w:rPr>
      </w:pPr>
    </w:p>
    <w:p w14:paraId="4A084E0E" w14:textId="09E89278" w:rsidR="00404AE8" w:rsidRPr="00EE3B7B" w:rsidRDefault="00404AE8" w:rsidP="00E158A2">
      <w:pPr>
        <w:pStyle w:val="Titre2"/>
        <w:spacing w:before="0"/>
        <w:ind w:firstLine="17"/>
        <w:rPr>
          <w:rFonts w:ascii="Open Sans" w:hAnsi="Open Sans" w:cs="Open Sans"/>
          <w:b/>
          <w:bCs/>
          <w:color w:val="000000" w:themeColor="text1"/>
          <w:sz w:val="22"/>
          <w:szCs w:val="22"/>
        </w:rPr>
      </w:pPr>
      <w:bookmarkStart w:id="16" w:name="_Toc177633924"/>
      <w:r w:rsidRPr="00EE3B7B">
        <w:rPr>
          <w:rStyle w:val="A3"/>
          <w:rFonts w:ascii="Open Sans" w:hAnsi="Open Sans" w:cs="Open Sans"/>
          <w:color w:val="C00000"/>
          <w:sz w:val="24"/>
          <w:szCs w:val="24"/>
        </w:rPr>
        <w:t>Intervention de l’Hospitalisation à Domicile :</w:t>
      </w:r>
      <w:bookmarkEnd w:id="16"/>
    </w:p>
    <w:p w14:paraId="43B1D109" w14:textId="4861AE6B" w:rsidR="00C52C50" w:rsidRPr="00C52C50" w:rsidRDefault="00C52C50" w:rsidP="00C52C50">
      <w:pPr>
        <w:widowControl/>
        <w:autoSpaceDE w:val="0"/>
        <w:autoSpaceDN w:val="0"/>
        <w:adjustRightInd w:val="0"/>
        <w:jc w:val="both"/>
        <w:rPr>
          <w:rFonts w:ascii="Open Sans" w:hAnsi="Open Sans" w:cs="Open Sans"/>
          <w:color w:val="000000" w:themeColor="text1"/>
        </w:rPr>
      </w:pPr>
      <w:r w:rsidRPr="00EE3B7B">
        <w:rPr>
          <w:rFonts w:ascii="Open Sans" w:hAnsi="Open Sans" w:cs="Open Sans"/>
          <w:color w:val="000000" w:themeColor="text1"/>
        </w:rPr>
        <w:t xml:space="preserve">Le service d’hospitalisation à domicile </w:t>
      </w:r>
      <w:r w:rsidR="00416E0D">
        <w:rPr>
          <w:rFonts w:ascii="Open Sans" w:hAnsi="Open Sans" w:cs="Open Sans"/>
          <w:color w:val="000000" w:themeColor="text1"/>
        </w:rPr>
        <w:t>d’Ajaccio / Grand Ajaccio</w:t>
      </w:r>
      <w:r w:rsidRPr="00EE3B7B">
        <w:rPr>
          <w:rFonts w:ascii="Open Sans" w:hAnsi="Open Sans" w:cs="Open Sans"/>
          <w:color w:val="000000" w:themeColor="text1"/>
        </w:rPr>
        <w:t xml:space="preserve"> intervient également au sein de la structure, </w:t>
      </w:r>
      <w:r w:rsidR="00A87C68" w:rsidRPr="00EE3B7B">
        <w:rPr>
          <w:rFonts w:ascii="Open Sans" w:hAnsi="Open Sans" w:cs="Open Sans"/>
          <w:color w:val="000000" w:themeColor="text1"/>
        </w:rPr>
        <w:t xml:space="preserve">à la demande de </w:t>
      </w:r>
      <w:r w:rsidRPr="00EE3B7B">
        <w:rPr>
          <w:rFonts w:ascii="Open Sans" w:hAnsi="Open Sans" w:cs="Open Sans"/>
          <w:color w:val="000000" w:themeColor="text1"/>
        </w:rPr>
        <w:t>votre médecin traitant, afin d’éviter certaines hospitalisations</w:t>
      </w:r>
      <w:r w:rsidR="00EE3B7B" w:rsidRPr="00EE3B7B">
        <w:rPr>
          <w:rFonts w:ascii="Open Sans" w:hAnsi="Open Sans" w:cs="Open Sans"/>
          <w:color w:val="000000" w:themeColor="text1"/>
        </w:rPr>
        <w:t>.</w:t>
      </w:r>
      <w:r w:rsidR="00EE3B7B">
        <w:rPr>
          <w:rFonts w:ascii="Open Sans" w:hAnsi="Open Sans" w:cs="Open Sans"/>
          <w:color w:val="000000" w:themeColor="text1"/>
        </w:rPr>
        <w:t xml:space="preserve"> </w:t>
      </w:r>
    </w:p>
    <w:p w14:paraId="17AD3218" w14:textId="77777777" w:rsidR="00C52C50" w:rsidRDefault="00C52C50" w:rsidP="00C52C50">
      <w:pPr>
        <w:widowControl/>
        <w:autoSpaceDE w:val="0"/>
        <w:autoSpaceDN w:val="0"/>
        <w:adjustRightInd w:val="0"/>
        <w:jc w:val="both"/>
        <w:rPr>
          <w:rFonts w:ascii="Open Sans" w:hAnsi="Open Sans" w:cs="Open Sans"/>
          <w:color w:val="000000" w:themeColor="text1"/>
        </w:rPr>
      </w:pPr>
    </w:p>
    <w:p w14:paraId="5F74A175" w14:textId="0863B006" w:rsidR="00404AE8" w:rsidRPr="00E158A2" w:rsidRDefault="00404AE8" w:rsidP="00E158A2">
      <w:pPr>
        <w:pStyle w:val="Titre2"/>
        <w:spacing w:before="0"/>
        <w:ind w:firstLine="17"/>
        <w:rPr>
          <w:rStyle w:val="A3"/>
          <w:rFonts w:ascii="Open Sans" w:hAnsi="Open Sans" w:cs="Open Sans"/>
          <w:color w:val="C00000"/>
          <w:sz w:val="24"/>
          <w:szCs w:val="24"/>
        </w:rPr>
      </w:pPr>
      <w:bookmarkStart w:id="17" w:name="_Toc177633925"/>
      <w:r w:rsidRPr="00E158A2">
        <w:rPr>
          <w:rStyle w:val="A3"/>
          <w:rFonts w:ascii="Open Sans" w:hAnsi="Open Sans" w:cs="Open Sans"/>
          <w:color w:val="C00000"/>
          <w:sz w:val="24"/>
          <w:szCs w:val="24"/>
        </w:rPr>
        <w:t>Prise en charge de la douleur / soins palliatifs :</w:t>
      </w:r>
      <w:bookmarkEnd w:id="17"/>
      <w:r w:rsidRPr="00E158A2">
        <w:rPr>
          <w:rStyle w:val="A3"/>
          <w:rFonts w:ascii="Open Sans" w:hAnsi="Open Sans" w:cs="Open Sans"/>
          <w:color w:val="C00000"/>
          <w:sz w:val="24"/>
          <w:szCs w:val="24"/>
        </w:rPr>
        <w:t xml:space="preserve"> </w:t>
      </w:r>
    </w:p>
    <w:p w14:paraId="0C13303E" w14:textId="77777777" w:rsidR="00E158A2" w:rsidRPr="00EE3B7B" w:rsidRDefault="00E158A2" w:rsidP="00E158A2">
      <w:pPr>
        <w:jc w:val="both"/>
        <w:rPr>
          <w:rFonts w:ascii="Open Sans" w:hAnsi="Open Sans" w:cs="Open Sans"/>
          <w:color w:val="000000"/>
          <w:shd w:val="clear" w:color="auto" w:fill="FFFFFF"/>
        </w:rPr>
      </w:pPr>
      <w:r w:rsidRPr="00EE3B7B">
        <w:rPr>
          <w:rFonts w:ascii="Open Sans" w:hAnsi="Open Sans" w:cs="Open Sans"/>
          <w:color w:val="000000"/>
          <w:shd w:val="clear" w:color="auto" w:fill="FFFFFF"/>
        </w:rPr>
        <w:t>Les soins palliatifs sont des soins actifs et continus pratiqués par une équipe interdisciplinaire en institution ou à domicile. Ils visent à soulager la douleur, à apaiser la souffrance psychique, à sauvegarder la dignité de la personne malade et à soutenir son entourage.</w:t>
      </w:r>
    </w:p>
    <w:p w14:paraId="6A6784CE" w14:textId="2AD88AC3" w:rsidR="00C52C50" w:rsidRPr="00C52C50" w:rsidRDefault="00740F9B" w:rsidP="00C52C50">
      <w:pPr>
        <w:widowControl/>
        <w:autoSpaceDE w:val="0"/>
        <w:autoSpaceDN w:val="0"/>
        <w:adjustRightInd w:val="0"/>
        <w:jc w:val="both"/>
        <w:rPr>
          <w:rFonts w:ascii="Open Sans" w:hAnsi="Open Sans" w:cs="Open Sans"/>
          <w:color w:val="000000" w:themeColor="text1"/>
        </w:rPr>
      </w:pPr>
      <w:r w:rsidRPr="00EE3B7B">
        <w:rPr>
          <w:rFonts w:ascii="Open Sans" w:hAnsi="Open Sans" w:cs="Open Sans"/>
          <w:color w:val="000000" w:themeColor="text1"/>
        </w:rPr>
        <w:t xml:space="preserve">Une </w:t>
      </w:r>
      <w:r w:rsidR="00C52C50" w:rsidRPr="00EE3B7B">
        <w:rPr>
          <w:rFonts w:ascii="Open Sans" w:hAnsi="Open Sans" w:cs="Open Sans"/>
          <w:color w:val="000000" w:themeColor="text1"/>
        </w:rPr>
        <w:t xml:space="preserve">équipe mobile de soins palliatifs </w:t>
      </w:r>
      <w:r w:rsidRPr="00EE3B7B">
        <w:rPr>
          <w:rFonts w:ascii="Open Sans" w:hAnsi="Open Sans" w:cs="Open Sans"/>
          <w:color w:val="000000" w:themeColor="text1"/>
        </w:rPr>
        <w:t xml:space="preserve">peut intervenir au sein de l’établissement </w:t>
      </w:r>
      <w:r w:rsidR="00C52C50" w:rsidRPr="00EE3B7B">
        <w:rPr>
          <w:rFonts w:ascii="Open Sans" w:hAnsi="Open Sans" w:cs="Open Sans"/>
          <w:color w:val="000000" w:themeColor="text1"/>
        </w:rPr>
        <w:t>si nécessaire.</w:t>
      </w:r>
    </w:p>
    <w:p w14:paraId="28CA02E0" w14:textId="77777777" w:rsidR="00740F9B" w:rsidRPr="00740F9B" w:rsidRDefault="00740F9B" w:rsidP="00740F9B">
      <w:pPr>
        <w:pStyle w:val="Corpsdetexte"/>
        <w:rPr>
          <w:rFonts w:ascii="Open Sans" w:hAnsi="Open Sans" w:cs="Open Sans"/>
          <w:b/>
          <w:bCs/>
          <w:color w:val="C00000"/>
          <w:sz w:val="24"/>
          <w:szCs w:val="24"/>
        </w:rPr>
      </w:pPr>
      <w:r w:rsidRPr="00740F9B">
        <w:rPr>
          <w:rFonts w:ascii="Open Sans" w:hAnsi="Open Sans" w:cs="Open Sans"/>
          <w:b/>
          <w:bCs/>
          <w:color w:val="C00000"/>
          <w:sz w:val="24"/>
          <w:szCs w:val="24"/>
        </w:rPr>
        <w:lastRenderedPageBreak/>
        <w:t>Le soin relationnel individualisé :</w:t>
      </w:r>
    </w:p>
    <w:p w14:paraId="68DD1DA5" w14:textId="77777777" w:rsidR="00740F9B" w:rsidRPr="00EE57FE" w:rsidRDefault="00740F9B" w:rsidP="00740F9B">
      <w:pPr>
        <w:pStyle w:val="Corpsdetexte"/>
        <w:jc w:val="both"/>
        <w:rPr>
          <w:rFonts w:ascii="Open Sans" w:hAnsi="Open Sans" w:cs="Open Sans"/>
          <w:color w:val="000000" w:themeColor="text1"/>
          <w:sz w:val="22"/>
          <w:szCs w:val="22"/>
        </w:rPr>
      </w:pPr>
      <w:r w:rsidRPr="00EE57FE">
        <w:rPr>
          <w:rFonts w:ascii="Open Sans" w:hAnsi="Open Sans" w:cs="Open Sans"/>
          <w:color w:val="000000" w:themeColor="text1"/>
          <w:sz w:val="22"/>
          <w:szCs w:val="22"/>
        </w:rPr>
        <w:t>Il consiste à accompagner le résident dans la réalisation d’un projet de soins personnalisé afin qu'il puisse maintenir ou retrouver une autonomie physique ou psychique avec le concours de l'ergothérapeute.</w:t>
      </w:r>
    </w:p>
    <w:p w14:paraId="7CA2AC01" w14:textId="77777777" w:rsidR="00740F9B" w:rsidRPr="00EE57FE" w:rsidRDefault="00740F9B" w:rsidP="00B00F03">
      <w:pPr>
        <w:pStyle w:val="Corpsdetexte"/>
        <w:rPr>
          <w:rStyle w:val="A3"/>
          <w:rFonts w:ascii="Open Sans" w:hAnsi="Open Sans" w:cs="Open Sans"/>
          <w:color w:val="C00000"/>
          <w:sz w:val="16"/>
          <w:szCs w:val="16"/>
        </w:rPr>
      </w:pPr>
    </w:p>
    <w:p w14:paraId="72A00819" w14:textId="52665909" w:rsidR="00404AE8" w:rsidRPr="00E158A2" w:rsidRDefault="00404AE8" w:rsidP="00E158A2">
      <w:pPr>
        <w:pStyle w:val="Titre2"/>
        <w:spacing w:before="0"/>
        <w:ind w:firstLine="17"/>
        <w:rPr>
          <w:rStyle w:val="A3"/>
          <w:rFonts w:ascii="Open Sans" w:hAnsi="Open Sans" w:cs="Open Sans"/>
          <w:color w:val="C00000"/>
          <w:sz w:val="24"/>
          <w:szCs w:val="24"/>
        </w:rPr>
      </w:pPr>
      <w:bookmarkStart w:id="18" w:name="_Toc177633926"/>
      <w:r w:rsidRPr="00E158A2">
        <w:rPr>
          <w:rStyle w:val="A3"/>
          <w:rFonts w:ascii="Open Sans" w:hAnsi="Open Sans" w:cs="Open Sans"/>
          <w:color w:val="C00000"/>
          <w:sz w:val="24"/>
          <w:szCs w:val="24"/>
        </w:rPr>
        <w:t>Projet d’accompagnement personnalisé :</w:t>
      </w:r>
      <w:bookmarkEnd w:id="18"/>
      <w:r w:rsidRPr="00E158A2">
        <w:rPr>
          <w:rStyle w:val="A3"/>
          <w:rFonts w:ascii="Open Sans" w:hAnsi="Open Sans" w:cs="Open Sans"/>
          <w:color w:val="C00000"/>
          <w:sz w:val="24"/>
          <w:szCs w:val="24"/>
        </w:rPr>
        <w:t xml:space="preserve"> </w:t>
      </w:r>
    </w:p>
    <w:p w14:paraId="63DE3081" w14:textId="4E4CAA99" w:rsidR="00404AE8" w:rsidRDefault="00404AE8" w:rsidP="00404AE8">
      <w:pPr>
        <w:jc w:val="both"/>
        <w:rPr>
          <w:rFonts w:ascii="Open Sans" w:hAnsi="Open Sans" w:cs="Open Sans"/>
        </w:rPr>
      </w:pPr>
      <w:r w:rsidRPr="00EA78A3">
        <w:rPr>
          <w:rFonts w:ascii="Open Sans" w:hAnsi="Open Sans" w:cs="Open Sans"/>
        </w:rPr>
        <w:t xml:space="preserve">Le </w:t>
      </w:r>
      <w:r>
        <w:rPr>
          <w:rFonts w:ascii="Open Sans" w:hAnsi="Open Sans" w:cs="Open Sans"/>
        </w:rPr>
        <w:t xml:space="preserve">projet personnalisé est un outil de coordination visant à répondre à long terme aux besoins et attentes de la personne accueillie. </w:t>
      </w:r>
    </w:p>
    <w:p w14:paraId="2FEF6AB1" w14:textId="77777777" w:rsidR="00404AE8" w:rsidRPr="00EE57FE" w:rsidRDefault="00404AE8" w:rsidP="00404AE8">
      <w:pPr>
        <w:jc w:val="both"/>
        <w:rPr>
          <w:rFonts w:ascii="Open Sans" w:hAnsi="Open Sans" w:cs="Open Sans"/>
          <w:sz w:val="10"/>
          <w:szCs w:val="10"/>
        </w:rPr>
      </w:pPr>
    </w:p>
    <w:p w14:paraId="5DF7A5AB" w14:textId="55614047" w:rsidR="00404AE8" w:rsidRDefault="00404AE8" w:rsidP="00404AE8">
      <w:pPr>
        <w:jc w:val="both"/>
        <w:rPr>
          <w:rFonts w:ascii="Open Sans" w:hAnsi="Open Sans" w:cs="Open Sans"/>
        </w:rPr>
      </w:pPr>
      <w:r>
        <w:rPr>
          <w:rFonts w:ascii="Open Sans" w:hAnsi="Open Sans" w:cs="Open Sans"/>
        </w:rPr>
        <w:t xml:space="preserve">Chaque personne accompagnée a des attentes et des besoins singuliers, que le professionnel s’emploie à intégrer dans le projet </w:t>
      </w:r>
      <w:r w:rsidR="002D1D2F">
        <w:rPr>
          <w:rFonts w:ascii="Open Sans" w:hAnsi="Open Sans" w:cs="Open Sans"/>
        </w:rPr>
        <w:t xml:space="preserve">d’accompagnement </w:t>
      </w:r>
      <w:r>
        <w:rPr>
          <w:rFonts w:ascii="Open Sans" w:hAnsi="Open Sans" w:cs="Open Sans"/>
        </w:rPr>
        <w:t xml:space="preserve">personnalisé. C’est une co-construction dynamique entre la personne (et/ou son représentant légal) et les professionnels. </w:t>
      </w:r>
    </w:p>
    <w:p w14:paraId="4ADA0A8B" w14:textId="77777777" w:rsidR="00404AE8" w:rsidRPr="00EE57FE" w:rsidRDefault="00404AE8" w:rsidP="00404AE8">
      <w:pPr>
        <w:jc w:val="both"/>
        <w:rPr>
          <w:rFonts w:ascii="Open Sans" w:hAnsi="Open Sans" w:cs="Open Sans"/>
          <w:sz w:val="10"/>
          <w:szCs w:val="10"/>
        </w:rPr>
      </w:pPr>
    </w:p>
    <w:p w14:paraId="6A5441B2" w14:textId="0AF42CCB" w:rsidR="002D1D2F" w:rsidRDefault="002D1D2F" w:rsidP="002D1D2F">
      <w:pPr>
        <w:jc w:val="both"/>
        <w:rPr>
          <w:rFonts w:ascii="Open Sans" w:hAnsi="Open Sans" w:cs="Open Sans"/>
        </w:rPr>
      </w:pPr>
      <w:r>
        <w:rPr>
          <w:rFonts w:ascii="Open Sans" w:hAnsi="Open Sans" w:cs="Open Sans"/>
        </w:rPr>
        <w:t xml:space="preserve">A l’admission du résident au sein de l’EHPAD, un référent est nommé pour le résident, il s’agit d’un professionnel de l’EHPAD. Le référent </w:t>
      </w:r>
      <w:r w:rsidR="00CF2CFD">
        <w:rPr>
          <w:rFonts w:ascii="Open Sans" w:hAnsi="Open Sans" w:cs="Open Sans"/>
        </w:rPr>
        <w:t>a</w:t>
      </w:r>
      <w:r>
        <w:rPr>
          <w:rFonts w:ascii="Open Sans" w:hAnsi="Open Sans" w:cs="Open Sans"/>
        </w:rPr>
        <w:t xml:space="preserve"> pour mission en lien avec l’équipe pluridisciplinaire et le résident, la définition des objectifs du projet d’accompagnement personnalisé du résident. </w:t>
      </w:r>
    </w:p>
    <w:p w14:paraId="72E1A2E1" w14:textId="77777777" w:rsidR="002D1D2F" w:rsidRPr="00EE57FE" w:rsidRDefault="002D1D2F" w:rsidP="00404AE8">
      <w:pPr>
        <w:rPr>
          <w:rFonts w:ascii="Open Sans" w:hAnsi="Open Sans" w:cs="Open Sans"/>
          <w:sz w:val="10"/>
          <w:szCs w:val="10"/>
        </w:rPr>
      </w:pPr>
    </w:p>
    <w:p w14:paraId="1E595672" w14:textId="36121382" w:rsidR="00E61BBD" w:rsidRDefault="00404AE8" w:rsidP="002D1D2F">
      <w:pPr>
        <w:jc w:val="both"/>
        <w:rPr>
          <w:rFonts w:ascii="Open Sans" w:hAnsi="Open Sans" w:cs="Open Sans"/>
        </w:rPr>
      </w:pPr>
      <w:r w:rsidRPr="00404AE8">
        <w:rPr>
          <w:rFonts w:ascii="Open Sans" w:hAnsi="Open Sans" w:cs="Open Sans"/>
        </w:rPr>
        <w:t xml:space="preserve">Un recueil des attentes </w:t>
      </w:r>
      <w:r>
        <w:rPr>
          <w:rFonts w:ascii="Open Sans" w:hAnsi="Open Sans" w:cs="Open Sans"/>
        </w:rPr>
        <w:t>et des besoins est réalisé auprès du résident et de ses proches par l’équipe pluridisciplinaire</w:t>
      </w:r>
      <w:r w:rsidR="002D1D2F">
        <w:rPr>
          <w:rFonts w:ascii="Open Sans" w:hAnsi="Open Sans" w:cs="Open Sans"/>
        </w:rPr>
        <w:t xml:space="preserve"> dans les 2 mois qui suivent son admission au sein de l’EHPAD. Ce recueil permet à l’équipe en lien avec le résident de définir les objectifs de son projet d’accompagnement personnalisé. </w:t>
      </w:r>
    </w:p>
    <w:p w14:paraId="5CF683C7" w14:textId="0535E9BB" w:rsidR="00740F9B" w:rsidRDefault="002D1D2F" w:rsidP="00740F9B">
      <w:pPr>
        <w:jc w:val="both"/>
        <w:rPr>
          <w:rFonts w:ascii="Open Sans" w:eastAsia="Calibri" w:hAnsi="Open Sans" w:cs="Open Sans"/>
        </w:rPr>
      </w:pPr>
      <w:r>
        <w:rPr>
          <w:rFonts w:ascii="Open Sans" w:hAnsi="Open Sans" w:cs="Open Sans"/>
        </w:rPr>
        <w:t>Le projet d’accompagnement personnalisé du résident, est évalué annuellement et dès que nécessaire (</w:t>
      </w:r>
      <w:r w:rsidRPr="00472E77">
        <w:rPr>
          <w:rFonts w:ascii="Open Sans" w:eastAsia="Calibri" w:hAnsi="Open Sans" w:cs="Open Sans"/>
        </w:rPr>
        <w:t>changement de situation, état de santé, à la demande du résident et/ou de son représentant légal, des proches ou des professionnels</w:t>
      </w:r>
      <w:r>
        <w:rPr>
          <w:rFonts w:ascii="Open Sans" w:eastAsia="Calibri" w:hAnsi="Open Sans" w:cs="Open Sans"/>
        </w:rPr>
        <w:t>)</w:t>
      </w:r>
      <w:r w:rsidRPr="00472E77">
        <w:rPr>
          <w:rFonts w:ascii="Open Sans" w:eastAsia="Calibri" w:hAnsi="Open Sans" w:cs="Open Sans"/>
        </w:rPr>
        <w:t>.</w:t>
      </w:r>
    </w:p>
    <w:p w14:paraId="0A8BE7F0" w14:textId="77777777" w:rsidR="00740F9B" w:rsidRDefault="00740F9B" w:rsidP="00740F9B">
      <w:pPr>
        <w:jc w:val="both"/>
        <w:rPr>
          <w:rFonts w:ascii="Open Sans" w:eastAsia="Calibri" w:hAnsi="Open Sans" w:cs="Open Sans"/>
        </w:rPr>
      </w:pPr>
    </w:p>
    <w:p w14:paraId="40A42E6D" w14:textId="0353B624" w:rsidR="00D62FC3" w:rsidRPr="00EE57FE" w:rsidRDefault="008D4F0B" w:rsidP="00EE57FE">
      <w:pPr>
        <w:jc w:val="both"/>
        <w:rPr>
          <w:rFonts w:ascii="Open Sans" w:hAnsi="Open Sans" w:cs="Open Sans"/>
          <w:b/>
          <w:bCs/>
          <w:color w:val="249564"/>
          <w:sz w:val="40"/>
          <w:szCs w:val="40"/>
        </w:rPr>
      </w:pPr>
      <w:r>
        <w:rPr>
          <w:noProof/>
        </w:rPr>
        <w:drawing>
          <wp:anchor distT="0" distB="0" distL="114300" distR="114300" simplePos="0" relativeHeight="251694102" behindDoc="0" locked="0" layoutInCell="1" allowOverlap="1" wp14:anchorId="5CC22FA8" wp14:editId="06E4D871">
            <wp:simplePos x="0" y="0"/>
            <wp:positionH relativeFrom="margin">
              <wp:align>left</wp:align>
            </wp:positionH>
            <wp:positionV relativeFrom="paragraph">
              <wp:posOffset>350520</wp:posOffset>
            </wp:positionV>
            <wp:extent cx="3943350" cy="2629535"/>
            <wp:effectExtent l="0" t="0" r="0" b="0"/>
            <wp:wrapThrough wrapText="bothSides">
              <wp:wrapPolygon edited="0">
                <wp:start x="0" y="0"/>
                <wp:lineTo x="0" y="21438"/>
                <wp:lineTo x="21496" y="21438"/>
                <wp:lineTo x="21496" y="0"/>
                <wp:lineTo x="0" y="0"/>
              </wp:wrapPolygon>
            </wp:wrapThrough>
            <wp:docPr id="96453895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3350" cy="262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FC3" w:rsidRPr="00605183">
        <w:rPr>
          <w:rFonts w:ascii="Open Sans" w:hAnsi="Open Sans" w:cs="Open Sans"/>
          <w:b/>
          <w:bCs/>
          <w:color w:val="249564"/>
          <w:sz w:val="40"/>
          <w:szCs w:val="40"/>
        </w:rPr>
        <w:t>LES REPAS :</w:t>
      </w:r>
    </w:p>
    <w:p w14:paraId="3823FAE5" w14:textId="4C6C0821" w:rsidR="00416E0D" w:rsidRDefault="00416E0D" w:rsidP="00D62FC3">
      <w:pPr>
        <w:widowControl/>
        <w:autoSpaceDE w:val="0"/>
        <w:autoSpaceDN w:val="0"/>
        <w:adjustRightInd w:val="0"/>
        <w:jc w:val="both"/>
        <w:rPr>
          <w:rFonts w:ascii="Open Sans" w:hAnsi="Open Sans" w:cs="Open Sans"/>
          <w:color w:val="000000" w:themeColor="text1"/>
        </w:rPr>
      </w:pPr>
      <w:r w:rsidRPr="00416E0D">
        <w:rPr>
          <w:rFonts w:ascii="Open Sans" w:hAnsi="Open Sans" w:cs="Open Sans"/>
          <w:color w:val="000000" w:themeColor="text1"/>
        </w:rPr>
        <w:t xml:space="preserve">Ceux-ci sont confectionnés par l'équipe de cuisine de l'EHPAD de Cauro avec le concours d'une diététicienne. </w:t>
      </w:r>
    </w:p>
    <w:p w14:paraId="2647035D" w14:textId="77777777" w:rsidR="00416E0D" w:rsidRDefault="00416E0D" w:rsidP="00D62FC3">
      <w:pPr>
        <w:widowControl/>
        <w:autoSpaceDE w:val="0"/>
        <w:autoSpaceDN w:val="0"/>
        <w:adjustRightInd w:val="0"/>
        <w:jc w:val="both"/>
        <w:rPr>
          <w:rFonts w:ascii="Open Sans" w:hAnsi="Open Sans" w:cs="Open Sans"/>
          <w:color w:val="000000" w:themeColor="text1"/>
        </w:rPr>
      </w:pPr>
    </w:p>
    <w:p w14:paraId="1AAA6879" w14:textId="77777777" w:rsidR="00416E0D" w:rsidRDefault="00416E0D" w:rsidP="00D62FC3">
      <w:pPr>
        <w:widowControl/>
        <w:autoSpaceDE w:val="0"/>
        <w:autoSpaceDN w:val="0"/>
        <w:adjustRightInd w:val="0"/>
        <w:jc w:val="both"/>
        <w:rPr>
          <w:rFonts w:ascii="Open Sans" w:hAnsi="Open Sans" w:cs="Open Sans"/>
          <w:color w:val="000000" w:themeColor="text1"/>
        </w:rPr>
      </w:pPr>
      <w:r w:rsidRPr="00416E0D">
        <w:rPr>
          <w:rFonts w:ascii="Open Sans" w:hAnsi="Open Sans" w:cs="Open Sans"/>
          <w:color w:val="000000" w:themeColor="text1"/>
        </w:rPr>
        <w:t>Les repas sont servis dans la salle à manger située au rez-de-chaussée. Les menus sont affichés à l’entrée de la salle.</w:t>
      </w:r>
      <w:r>
        <w:rPr>
          <w:rFonts w:ascii="Open Sans" w:hAnsi="Open Sans" w:cs="Open Sans"/>
          <w:color w:val="000000" w:themeColor="text1"/>
        </w:rPr>
        <w:t xml:space="preserve"> </w:t>
      </w:r>
    </w:p>
    <w:p w14:paraId="64482608" w14:textId="77777777" w:rsidR="00416E0D" w:rsidRDefault="00416E0D" w:rsidP="00D62FC3">
      <w:pPr>
        <w:widowControl/>
        <w:autoSpaceDE w:val="0"/>
        <w:autoSpaceDN w:val="0"/>
        <w:adjustRightInd w:val="0"/>
        <w:jc w:val="both"/>
        <w:rPr>
          <w:rFonts w:ascii="Open Sans" w:hAnsi="Open Sans" w:cs="Open Sans"/>
          <w:color w:val="000000" w:themeColor="text1"/>
        </w:rPr>
      </w:pPr>
      <w:r w:rsidRPr="00416E0D">
        <w:rPr>
          <w:rFonts w:ascii="Open Sans" w:hAnsi="Open Sans" w:cs="Open Sans"/>
          <w:color w:val="000000" w:themeColor="text1"/>
        </w:rPr>
        <w:t xml:space="preserve">Le déjeuner est servi dès 12 h 00 et le dîner à partir de 18 h 45. Ils peuvent vous être servis dans votre chambre si votre état de santé le nécessite, sur prescription médicale ou motif dûment justifié. </w:t>
      </w:r>
    </w:p>
    <w:p w14:paraId="61AB2CF1" w14:textId="77777777" w:rsidR="00416E0D" w:rsidRDefault="00416E0D" w:rsidP="00D62FC3">
      <w:pPr>
        <w:widowControl/>
        <w:autoSpaceDE w:val="0"/>
        <w:autoSpaceDN w:val="0"/>
        <w:adjustRightInd w:val="0"/>
        <w:jc w:val="both"/>
        <w:rPr>
          <w:rFonts w:ascii="Open Sans" w:hAnsi="Open Sans" w:cs="Open Sans"/>
          <w:color w:val="000000" w:themeColor="text1"/>
        </w:rPr>
      </w:pPr>
    </w:p>
    <w:p w14:paraId="6839B499" w14:textId="77777777" w:rsidR="008D4F0B" w:rsidRDefault="00416E0D" w:rsidP="00D62FC3">
      <w:pPr>
        <w:widowControl/>
        <w:autoSpaceDE w:val="0"/>
        <w:autoSpaceDN w:val="0"/>
        <w:adjustRightInd w:val="0"/>
        <w:jc w:val="both"/>
        <w:rPr>
          <w:rFonts w:ascii="Open Sans" w:hAnsi="Open Sans" w:cs="Open Sans"/>
          <w:color w:val="000000" w:themeColor="text1"/>
        </w:rPr>
      </w:pPr>
      <w:r w:rsidRPr="00416E0D">
        <w:rPr>
          <w:rFonts w:ascii="Open Sans" w:hAnsi="Open Sans" w:cs="Open Sans"/>
          <w:color w:val="000000" w:themeColor="text1"/>
        </w:rPr>
        <w:t xml:space="preserve">Tous les régimes particuliers sont scrupuleusement respectés et assurés en collaboration avec votre médecin traitant. </w:t>
      </w:r>
    </w:p>
    <w:p w14:paraId="06F1A532" w14:textId="77777777" w:rsidR="008D4F0B" w:rsidRDefault="008D4F0B" w:rsidP="00D62FC3">
      <w:pPr>
        <w:widowControl/>
        <w:autoSpaceDE w:val="0"/>
        <w:autoSpaceDN w:val="0"/>
        <w:adjustRightInd w:val="0"/>
        <w:jc w:val="both"/>
        <w:rPr>
          <w:rFonts w:ascii="Open Sans" w:hAnsi="Open Sans" w:cs="Open Sans"/>
          <w:color w:val="000000" w:themeColor="text1"/>
        </w:rPr>
      </w:pPr>
    </w:p>
    <w:p w14:paraId="3499DF41" w14:textId="77777777" w:rsidR="008D4F0B" w:rsidRDefault="00416E0D" w:rsidP="00D62FC3">
      <w:pPr>
        <w:widowControl/>
        <w:autoSpaceDE w:val="0"/>
        <w:autoSpaceDN w:val="0"/>
        <w:adjustRightInd w:val="0"/>
        <w:jc w:val="both"/>
        <w:rPr>
          <w:rFonts w:ascii="Open Sans" w:hAnsi="Open Sans" w:cs="Open Sans"/>
          <w:color w:val="000000" w:themeColor="text1"/>
        </w:rPr>
      </w:pPr>
      <w:r w:rsidRPr="00416E0D">
        <w:rPr>
          <w:rFonts w:ascii="Open Sans" w:hAnsi="Open Sans" w:cs="Open Sans"/>
          <w:color w:val="000000" w:themeColor="text1"/>
        </w:rPr>
        <w:t xml:space="preserve">Le projet de vie inclut le maintien des relations familiales et amicales. Pour cela, vous pouvez inviter votre famille ou vos amis à partager votre repas avec participation financière. Nous vous demandons au préalable de prévenir l’accueil avant la fin de la semaine pour la semaine suivante, afin de pouvoir gérer au mieux nos livraisons. </w:t>
      </w:r>
    </w:p>
    <w:p w14:paraId="14F95CC3" w14:textId="77777777" w:rsidR="008D4F0B" w:rsidRDefault="008D4F0B" w:rsidP="00D62FC3">
      <w:pPr>
        <w:widowControl/>
        <w:autoSpaceDE w:val="0"/>
        <w:autoSpaceDN w:val="0"/>
        <w:adjustRightInd w:val="0"/>
        <w:jc w:val="both"/>
        <w:rPr>
          <w:rFonts w:ascii="Open Sans" w:hAnsi="Open Sans" w:cs="Open Sans"/>
          <w:color w:val="000000" w:themeColor="text1"/>
        </w:rPr>
      </w:pPr>
    </w:p>
    <w:p w14:paraId="7167F73A" w14:textId="4FBDED8A" w:rsidR="008D4F0B" w:rsidRDefault="008D4F0B" w:rsidP="00D62FC3">
      <w:pPr>
        <w:widowControl/>
        <w:autoSpaceDE w:val="0"/>
        <w:autoSpaceDN w:val="0"/>
        <w:adjustRightInd w:val="0"/>
        <w:jc w:val="both"/>
        <w:rPr>
          <w:rFonts w:ascii="Open Sans" w:hAnsi="Open Sans" w:cs="Open Sans"/>
          <w:color w:val="000000" w:themeColor="text1"/>
        </w:rPr>
      </w:pPr>
      <w:r>
        <w:rPr>
          <w:rFonts w:ascii="Open Sans" w:hAnsi="Open Sans" w:cs="Open Sans"/>
          <w:color w:val="000000" w:themeColor="text1"/>
        </w:rPr>
        <w:t>L</w:t>
      </w:r>
      <w:r w:rsidR="00416E0D" w:rsidRPr="00416E0D">
        <w:rPr>
          <w:rFonts w:ascii="Open Sans" w:hAnsi="Open Sans" w:cs="Open Sans"/>
          <w:color w:val="000000" w:themeColor="text1"/>
        </w:rPr>
        <w:t>e petit déjeuner est servi en chambre ou dans la salle d'activité du premier étage à partir de 7h30. Le goûter est servi en salle d'activité de15h30 à 16h30</w:t>
      </w:r>
      <w:r>
        <w:rPr>
          <w:rFonts w:ascii="Open Sans" w:hAnsi="Open Sans" w:cs="Open Sans"/>
          <w:color w:val="000000" w:themeColor="text1"/>
        </w:rPr>
        <w:t>.</w:t>
      </w:r>
    </w:p>
    <w:p w14:paraId="3F76E863" w14:textId="77777777" w:rsidR="008D4F0B" w:rsidRDefault="008D4F0B" w:rsidP="00D62FC3">
      <w:pPr>
        <w:widowControl/>
        <w:autoSpaceDE w:val="0"/>
        <w:autoSpaceDN w:val="0"/>
        <w:adjustRightInd w:val="0"/>
        <w:jc w:val="both"/>
        <w:rPr>
          <w:rFonts w:ascii="Open Sans" w:hAnsi="Open Sans" w:cs="Open Sans"/>
          <w:color w:val="000000" w:themeColor="text1"/>
        </w:rPr>
      </w:pPr>
    </w:p>
    <w:p w14:paraId="002881DC" w14:textId="3C846DD9" w:rsidR="00D62FC3" w:rsidRDefault="00D62FC3" w:rsidP="00D62FC3">
      <w:pPr>
        <w:widowControl/>
        <w:autoSpaceDE w:val="0"/>
        <w:autoSpaceDN w:val="0"/>
        <w:adjustRightInd w:val="0"/>
        <w:jc w:val="both"/>
        <w:rPr>
          <w:rFonts w:ascii="Open Sans" w:hAnsi="Open Sans" w:cs="Open Sans"/>
          <w:color w:val="000000" w:themeColor="text1"/>
        </w:rPr>
      </w:pPr>
      <w:r w:rsidRPr="00EE3B7B">
        <w:rPr>
          <w:rFonts w:ascii="Open Sans" w:hAnsi="Open Sans" w:cs="Open Sans"/>
          <w:color w:val="000000" w:themeColor="text1"/>
        </w:rPr>
        <w:t>Commission</w:t>
      </w:r>
      <w:r w:rsidR="00EE3B7B" w:rsidRPr="00EE3B7B">
        <w:rPr>
          <w:rFonts w:ascii="Open Sans" w:hAnsi="Open Sans" w:cs="Open Sans"/>
          <w:color w:val="000000" w:themeColor="text1"/>
        </w:rPr>
        <w:t>-</w:t>
      </w:r>
      <w:r w:rsidRPr="00EE3B7B">
        <w:rPr>
          <w:rFonts w:ascii="Open Sans" w:hAnsi="Open Sans" w:cs="Open Sans"/>
          <w:color w:val="000000" w:themeColor="text1"/>
        </w:rPr>
        <w:t xml:space="preserve">menu : </w:t>
      </w:r>
      <w:r w:rsidR="00740F9B" w:rsidRPr="00EE3B7B">
        <w:rPr>
          <w:rFonts w:ascii="Open Sans" w:hAnsi="Open Sans" w:cs="Open Sans"/>
          <w:color w:val="000000" w:themeColor="text1"/>
        </w:rPr>
        <w:t>une</w:t>
      </w:r>
      <w:r w:rsidR="00740F9B">
        <w:rPr>
          <w:rFonts w:ascii="Open Sans" w:hAnsi="Open Sans" w:cs="Open Sans"/>
          <w:color w:val="000000" w:themeColor="text1"/>
        </w:rPr>
        <w:t xml:space="preserve"> commission des menus se tient </w:t>
      </w:r>
      <w:r w:rsidR="00EE3B7B">
        <w:rPr>
          <w:rFonts w:ascii="Open Sans" w:hAnsi="Open Sans" w:cs="Open Sans"/>
          <w:color w:val="000000" w:themeColor="text1"/>
        </w:rPr>
        <w:t>tous les trimestres</w:t>
      </w:r>
      <w:r w:rsidR="00740F9B">
        <w:rPr>
          <w:rFonts w:ascii="Open Sans" w:hAnsi="Open Sans" w:cs="Open Sans"/>
          <w:color w:val="000000" w:themeColor="text1"/>
        </w:rPr>
        <w:t xml:space="preserve"> afin de recueillir vos attentes et souhaits en lien avec vos repas.</w:t>
      </w:r>
    </w:p>
    <w:p w14:paraId="7185D1CB" w14:textId="70426058" w:rsidR="00D62FC3" w:rsidRPr="00605183" w:rsidRDefault="00D62FC3" w:rsidP="00D62FC3">
      <w:pPr>
        <w:pStyle w:val="Titre1"/>
        <w:pBdr>
          <w:bottom w:val="single" w:sz="18" w:space="1" w:color="249564"/>
        </w:pBdr>
        <w:spacing w:line="276" w:lineRule="auto"/>
        <w:ind w:left="0"/>
        <w:rPr>
          <w:rFonts w:ascii="Open Sans" w:hAnsi="Open Sans" w:cs="Open Sans"/>
          <w:b/>
          <w:bCs/>
          <w:color w:val="249564"/>
          <w:sz w:val="40"/>
          <w:szCs w:val="40"/>
        </w:rPr>
      </w:pPr>
      <w:bookmarkStart w:id="19" w:name="_Toc177633927"/>
      <w:r>
        <w:rPr>
          <w:rFonts w:ascii="Open Sans" w:hAnsi="Open Sans" w:cs="Open Sans"/>
          <w:b/>
          <w:bCs/>
          <w:color w:val="249564"/>
          <w:sz w:val="40"/>
          <w:szCs w:val="40"/>
        </w:rPr>
        <w:lastRenderedPageBreak/>
        <w:t>L’ANIMATION</w:t>
      </w:r>
      <w:r w:rsidRPr="00605183">
        <w:rPr>
          <w:rFonts w:ascii="Open Sans" w:hAnsi="Open Sans" w:cs="Open Sans"/>
          <w:b/>
          <w:bCs/>
          <w:color w:val="249564"/>
          <w:sz w:val="40"/>
          <w:szCs w:val="40"/>
        </w:rPr>
        <w:t> :</w:t>
      </w:r>
      <w:bookmarkEnd w:id="19"/>
    </w:p>
    <w:p w14:paraId="4F4B0925" w14:textId="77777777" w:rsidR="00E61BBD" w:rsidRDefault="00E61BBD" w:rsidP="00B00F03">
      <w:pPr>
        <w:pStyle w:val="Corpsdetexte"/>
        <w:rPr>
          <w:rStyle w:val="A3"/>
          <w:rFonts w:ascii="Open Sans" w:hAnsi="Open Sans" w:cs="Open Sans"/>
          <w:color w:val="C00000"/>
          <w:sz w:val="24"/>
          <w:szCs w:val="24"/>
        </w:rPr>
      </w:pPr>
    </w:p>
    <w:p w14:paraId="588E0710" w14:textId="77777777" w:rsidR="00D62FC3" w:rsidRPr="00D62FC3" w:rsidRDefault="00D62FC3" w:rsidP="00D62FC3">
      <w:pPr>
        <w:widowControl/>
        <w:autoSpaceDE w:val="0"/>
        <w:autoSpaceDN w:val="0"/>
        <w:adjustRightInd w:val="0"/>
        <w:jc w:val="both"/>
        <w:rPr>
          <w:rFonts w:ascii="Open Sans" w:hAnsi="Open Sans" w:cs="Open Sans"/>
          <w:color w:val="000000" w:themeColor="text1"/>
        </w:rPr>
      </w:pPr>
      <w:r w:rsidRPr="00D62FC3">
        <w:rPr>
          <w:rFonts w:ascii="Open Sans" w:hAnsi="Open Sans" w:cs="Open Sans"/>
          <w:color w:val="000000" w:themeColor="text1"/>
        </w:rPr>
        <w:t>L’animation a pour but de maintenir une vie sociale et des relations humaines, rétablir des liens affectifs, conserver l’autonomie. L’animation revêt différentes formes et est l’affaire de tous : équipes, familles, visiteurs et bénévoles. Les résidents sont libres d’y participer ou non.</w:t>
      </w:r>
    </w:p>
    <w:p w14:paraId="5BB1CED9" w14:textId="77777777" w:rsidR="00D62FC3" w:rsidRPr="00D62FC3" w:rsidRDefault="00D62FC3" w:rsidP="00D62FC3">
      <w:pPr>
        <w:widowControl/>
        <w:autoSpaceDE w:val="0"/>
        <w:autoSpaceDN w:val="0"/>
        <w:adjustRightInd w:val="0"/>
        <w:jc w:val="both"/>
        <w:rPr>
          <w:rFonts w:ascii="Open Sans" w:hAnsi="Open Sans" w:cs="Open Sans"/>
          <w:color w:val="000000" w:themeColor="text1"/>
        </w:rPr>
      </w:pPr>
    </w:p>
    <w:p w14:paraId="27ED0DAE" w14:textId="72A050CC" w:rsidR="00D62FC3" w:rsidRDefault="00D62FC3" w:rsidP="00D62FC3">
      <w:pPr>
        <w:widowControl/>
        <w:autoSpaceDE w:val="0"/>
        <w:autoSpaceDN w:val="0"/>
        <w:adjustRightInd w:val="0"/>
        <w:jc w:val="both"/>
        <w:rPr>
          <w:rFonts w:ascii="Open Sans" w:hAnsi="Open Sans" w:cs="Open Sans"/>
          <w:color w:val="000000" w:themeColor="text1"/>
        </w:rPr>
      </w:pPr>
      <w:r w:rsidRPr="00D62FC3">
        <w:rPr>
          <w:rFonts w:ascii="Open Sans" w:hAnsi="Open Sans" w:cs="Open Sans"/>
          <w:color w:val="000000" w:themeColor="text1"/>
        </w:rPr>
        <w:t>Un</w:t>
      </w:r>
      <w:r w:rsidR="00337782">
        <w:rPr>
          <w:rFonts w:ascii="Open Sans" w:hAnsi="Open Sans" w:cs="Open Sans"/>
          <w:color w:val="000000" w:themeColor="text1"/>
        </w:rPr>
        <w:t>e</w:t>
      </w:r>
      <w:r w:rsidRPr="00D62FC3">
        <w:rPr>
          <w:rFonts w:ascii="Open Sans" w:hAnsi="Open Sans" w:cs="Open Sans"/>
          <w:color w:val="000000" w:themeColor="text1"/>
        </w:rPr>
        <w:t xml:space="preserve"> animat</w:t>
      </w:r>
      <w:r w:rsidR="00337782">
        <w:rPr>
          <w:rFonts w:ascii="Open Sans" w:hAnsi="Open Sans" w:cs="Open Sans"/>
          <w:color w:val="000000" w:themeColor="text1"/>
        </w:rPr>
        <w:t>rice</w:t>
      </w:r>
      <w:r w:rsidRPr="00D62FC3">
        <w:rPr>
          <w:rFonts w:ascii="Open Sans" w:hAnsi="Open Sans" w:cs="Open Sans"/>
          <w:color w:val="000000" w:themeColor="text1"/>
        </w:rPr>
        <w:t xml:space="preserve"> </w:t>
      </w:r>
      <w:r w:rsidR="00810089">
        <w:rPr>
          <w:rFonts w:ascii="Open Sans" w:hAnsi="Open Sans" w:cs="Open Sans"/>
          <w:color w:val="000000" w:themeColor="text1"/>
        </w:rPr>
        <w:t>à mi-temps vous accompagne les lundis, mercredis et vendredis</w:t>
      </w:r>
      <w:r w:rsidRPr="00D62FC3">
        <w:rPr>
          <w:rFonts w:ascii="Open Sans" w:hAnsi="Open Sans" w:cs="Open Sans"/>
          <w:color w:val="000000" w:themeColor="text1"/>
        </w:rPr>
        <w:t xml:space="preserve"> pour des loisirs collectifs ou individuels. Ils peuvent avoir lieu au </w:t>
      </w:r>
      <w:r w:rsidR="00CF5E26">
        <w:rPr>
          <w:rFonts w:ascii="Open Sans" w:hAnsi="Open Sans" w:cs="Open Sans"/>
          <w:color w:val="000000" w:themeColor="text1"/>
        </w:rPr>
        <w:t xml:space="preserve">sein de l’EHPAD et en extérieur. </w:t>
      </w:r>
    </w:p>
    <w:p w14:paraId="2C0A1EE0" w14:textId="77777777" w:rsidR="00D62FC3" w:rsidRPr="00D62FC3" w:rsidRDefault="00D62FC3" w:rsidP="00D62FC3">
      <w:pPr>
        <w:widowControl/>
        <w:autoSpaceDE w:val="0"/>
        <w:autoSpaceDN w:val="0"/>
        <w:adjustRightInd w:val="0"/>
        <w:jc w:val="both"/>
        <w:rPr>
          <w:rFonts w:ascii="Open Sans" w:hAnsi="Open Sans" w:cs="Open Sans"/>
          <w:color w:val="000000" w:themeColor="text1"/>
        </w:rPr>
      </w:pPr>
    </w:p>
    <w:p w14:paraId="48930EB4" w14:textId="47F1F246" w:rsidR="00D62FC3" w:rsidRPr="00810089" w:rsidRDefault="00D62FC3" w:rsidP="00D62FC3">
      <w:pPr>
        <w:pStyle w:val="Titre2"/>
        <w:spacing w:before="0"/>
        <w:ind w:firstLine="17"/>
        <w:rPr>
          <w:rFonts w:ascii="Open Sans" w:hAnsi="Open Sans" w:cs="Open Sans"/>
          <w:b/>
          <w:bCs/>
          <w:color w:val="C00000"/>
          <w:sz w:val="24"/>
          <w:szCs w:val="24"/>
        </w:rPr>
      </w:pPr>
      <w:bookmarkStart w:id="20" w:name="_Toc177633928"/>
      <w:r w:rsidRPr="00810089">
        <w:rPr>
          <w:rStyle w:val="A3"/>
          <w:rFonts w:ascii="Open Sans" w:hAnsi="Open Sans" w:cs="Open Sans"/>
          <w:color w:val="C00000"/>
          <w:sz w:val="24"/>
          <w:szCs w:val="24"/>
        </w:rPr>
        <w:t>Les loisirs collectifs :</w:t>
      </w:r>
      <w:bookmarkEnd w:id="20"/>
    </w:p>
    <w:p w14:paraId="4CA7D85F" w14:textId="0CBCDCDE" w:rsidR="00D62FC3" w:rsidRPr="00810089" w:rsidRDefault="00D62FC3" w:rsidP="00D62FC3">
      <w:pPr>
        <w:widowControl/>
        <w:autoSpaceDE w:val="0"/>
        <w:autoSpaceDN w:val="0"/>
        <w:adjustRightInd w:val="0"/>
        <w:jc w:val="both"/>
        <w:rPr>
          <w:rFonts w:ascii="Open Sans" w:hAnsi="Open Sans" w:cs="Open Sans"/>
          <w:color w:val="000000" w:themeColor="text1"/>
        </w:rPr>
      </w:pPr>
      <w:r w:rsidRPr="00810089">
        <w:rPr>
          <w:rFonts w:ascii="Open Sans" w:hAnsi="Open Sans" w:cs="Open Sans"/>
          <w:color w:val="000000" w:themeColor="text1"/>
        </w:rPr>
        <w:t>Ils sont proposés tous les après-midis de la semaine : Parties de cartes, jeux de société, lotos, ateliers mémoire ou gymnastique douce, activités manuelles, spectacles, séances vidéo…</w:t>
      </w:r>
    </w:p>
    <w:p w14:paraId="66FB010A" w14:textId="40186F6B" w:rsidR="00740F9B" w:rsidRPr="00EE57FE" w:rsidRDefault="00D62FC3" w:rsidP="00D62FC3">
      <w:pPr>
        <w:widowControl/>
        <w:autoSpaceDE w:val="0"/>
        <w:autoSpaceDN w:val="0"/>
        <w:adjustRightInd w:val="0"/>
        <w:jc w:val="both"/>
        <w:rPr>
          <w:rFonts w:ascii="Open Sans" w:hAnsi="Open Sans" w:cs="Open Sans"/>
          <w:color w:val="000000" w:themeColor="text1"/>
        </w:rPr>
      </w:pPr>
      <w:r w:rsidRPr="00810089">
        <w:rPr>
          <w:rFonts w:ascii="Open Sans" w:hAnsi="Open Sans" w:cs="Open Sans"/>
          <w:color w:val="000000" w:themeColor="text1"/>
        </w:rPr>
        <w:t>Vos familles et amis y seront les bienvenus.</w:t>
      </w:r>
    </w:p>
    <w:p w14:paraId="147BD1BD" w14:textId="77777777" w:rsidR="00740F9B" w:rsidRPr="00D62FC3" w:rsidRDefault="00740F9B" w:rsidP="00D62FC3">
      <w:pPr>
        <w:widowControl/>
        <w:autoSpaceDE w:val="0"/>
        <w:autoSpaceDN w:val="0"/>
        <w:adjustRightInd w:val="0"/>
        <w:jc w:val="both"/>
        <w:rPr>
          <w:b/>
          <w:bCs/>
          <w:color w:val="000000" w:themeColor="text1"/>
        </w:rPr>
      </w:pPr>
    </w:p>
    <w:p w14:paraId="6C836239" w14:textId="186373D0" w:rsidR="00D62FC3" w:rsidRPr="00CF5E26" w:rsidRDefault="00D62FC3" w:rsidP="00CF5E26">
      <w:pPr>
        <w:pStyle w:val="Titre1"/>
        <w:pBdr>
          <w:bottom w:val="single" w:sz="18" w:space="1" w:color="249564"/>
        </w:pBdr>
        <w:spacing w:line="276" w:lineRule="auto"/>
        <w:ind w:left="0"/>
        <w:rPr>
          <w:rStyle w:val="A3"/>
          <w:rFonts w:ascii="Open Sans" w:hAnsi="Open Sans" w:cs="Open Sans"/>
          <w:color w:val="249564"/>
          <w:sz w:val="40"/>
          <w:szCs w:val="40"/>
        </w:rPr>
      </w:pPr>
      <w:bookmarkStart w:id="21" w:name="_Toc177633929"/>
      <w:r w:rsidRPr="00605183">
        <w:rPr>
          <w:rFonts w:ascii="Open Sans" w:hAnsi="Open Sans" w:cs="Open Sans"/>
          <w:b/>
          <w:bCs/>
          <w:color w:val="249564"/>
          <w:sz w:val="40"/>
          <w:szCs w:val="40"/>
        </w:rPr>
        <w:t>LES RE</w:t>
      </w:r>
      <w:r>
        <w:rPr>
          <w:rFonts w:ascii="Open Sans" w:hAnsi="Open Sans" w:cs="Open Sans"/>
          <w:b/>
          <w:bCs/>
          <w:color w:val="249564"/>
          <w:sz w:val="40"/>
          <w:szCs w:val="40"/>
        </w:rPr>
        <w:t>NSEIGNEMENTS PRATIQUES</w:t>
      </w:r>
      <w:r w:rsidRPr="00605183">
        <w:rPr>
          <w:rFonts w:ascii="Open Sans" w:hAnsi="Open Sans" w:cs="Open Sans"/>
          <w:b/>
          <w:bCs/>
          <w:color w:val="249564"/>
          <w:sz w:val="40"/>
          <w:szCs w:val="40"/>
        </w:rPr>
        <w:t> :</w:t>
      </w:r>
      <w:bookmarkEnd w:id="21"/>
    </w:p>
    <w:p w14:paraId="2938576E" w14:textId="77777777" w:rsidR="00CF5E26" w:rsidRDefault="00E61226" w:rsidP="00CF5E26">
      <w:pPr>
        <w:widowControl/>
        <w:spacing w:before="100" w:after="160" w:line="259" w:lineRule="auto"/>
        <w:jc w:val="both"/>
        <w:rPr>
          <w:rStyle w:val="A3"/>
          <w:rFonts w:ascii="Open Sans" w:hAnsi="Open Sans" w:cs="Open Sans"/>
          <w:b w:val="0"/>
          <w:bCs w:val="0"/>
          <w:color w:val="000000" w:themeColor="text1"/>
          <w:sz w:val="22"/>
          <w:szCs w:val="22"/>
        </w:rPr>
      </w:pPr>
      <w:r w:rsidRPr="00E61226">
        <w:rPr>
          <w:rStyle w:val="A3"/>
          <w:rFonts w:ascii="Open Sans" w:hAnsi="Open Sans" w:cs="Open Sans"/>
          <w:b w:val="0"/>
          <w:bCs w:val="0"/>
          <w:color w:val="000000" w:themeColor="text1"/>
          <w:sz w:val="22"/>
          <w:szCs w:val="22"/>
        </w:rPr>
        <w:t>L’établissement, dans la limite de ses moyens et dans le respect de la liberté individuelle, est très attentif à la sécurité des résidents. Il assure notamment une permanence de soignant 24h/24 (appel malade, veille de nuit) dans l’établissement mais il ne peut y avoir une présence constante dans chaque service du personnel auprès des résidents. La nuit, il n’y a pas de présence médicale, ni d’infirmier.</w:t>
      </w:r>
    </w:p>
    <w:p w14:paraId="033AF548" w14:textId="185E9D49" w:rsidR="00E61226" w:rsidRDefault="00CF5E26" w:rsidP="00E61226">
      <w:pPr>
        <w:widowControl/>
        <w:spacing w:after="160" w:line="259" w:lineRule="auto"/>
        <w:jc w:val="both"/>
        <w:rPr>
          <w:rStyle w:val="A3"/>
          <w:rFonts w:ascii="Open Sans" w:hAnsi="Open Sans" w:cs="Open Sans"/>
          <w:b w:val="0"/>
          <w:bCs w:val="0"/>
          <w:color w:val="000000" w:themeColor="text1"/>
          <w:sz w:val="22"/>
          <w:szCs w:val="22"/>
        </w:rPr>
      </w:pPr>
      <w:r>
        <w:rPr>
          <w:rStyle w:val="A3"/>
          <w:rFonts w:ascii="Open Sans" w:hAnsi="Open Sans" w:cs="Open Sans"/>
          <w:b w:val="0"/>
          <w:bCs w:val="0"/>
          <w:color w:val="000000" w:themeColor="text1"/>
          <w:sz w:val="22"/>
          <w:szCs w:val="22"/>
        </w:rPr>
        <w:t xml:space="preserve">Une astreinte administrative et infirmières sont déployées toute l’année.  </w:t>
      </w:r>
      <w:r w:rsidR="00E61226" w:rsidRPr="00E61226">
        <w:rPr>
          <w:rStyle w:val="A3"/>
          <w:rFonts w:ascii="Open Sans" w:hAnsi="Open Sans" w:cs="Open Sans"/>
          <w:b w:val="0"/>
          <w:bCs w:val="0"/>
          <w:color w:val="000000" w:themeColor="text1"/>
          <w:sz w:val="22"/>
          <w:szCs w:val="22"/>
        </w:rPr>
        <w:t xml:space="preserve">  </w:t>
      </w:r>
    </w:p>
    <w:p w14:paraId="47B7DD6F" w14:textId="77777777" w:rsidR="00E61226" w:rsidRDefault="00E61226" w:rsidP="00E61226">
      <w:pPr>
        <w:widowControl/>
        <w:spacing w:after="160" w:line="259" w:lineRule="auto"/>
        <w:jc w:val="both"/>
        <w:rPr>
          <w:rStyle w:val="A3"/>
          <w:rFonts w:ascii="Open Sans" w:hAnsi="Open Sans" w:cs="Open Sans"/>
          <w:b w:val="0"/>
          <w:bCs w:val="0"/>
          <w:color w:val="000000" w:themeColor="text1"/>
          <w:sz w:val="22"/>
          <w:szCs w:val="22"/>
        </w:rPr>
      </w:pPr>
      <w:r w:rsidRPr="00E61226">
        <w:rPr>
          <w:rStyle w:val="A3"/>
          <w:rFonts w:ascii="Open Sans" w:hAnsi="Open Sans" w:cs="Open Sans"/>
          <w:b w:val="0"/>
          <w:bCs w:val="0"/>
          <w:color w:val="000000" w:themeColor="text1"/>
          <w:sz w:val="22"/>
          <w:szCs w:val="22"/>
        </w:rPr>
        <w:t xml:space="preserve">L’établissement met en œuvre les moyens de garantir la plus grande sécurité aux résidents dans le respect des libertés de chacun. Pour votre sécurité, les objets et appareils électriques ne pourront être introduits que sous réserve de l’autorisation préalable du Directeur, le résident s’engageant à leur bon état de fonctionnement et à leur entretien (exemple téléviseur, radio, ...).  </w:t>
      </w:r>
    </w:p>
    <w:p w14:paraId="47378097" w14:textId="77777777" w:rsidR="00E61226" w:rsidRDefault="00E61226" w:rsidP="00E61226">
      <w:pPr>
        <w:widowControl/>
        <w:spacing w:after="160" w:line="259" w:lineRule="auto"/>
        <w:jc w:val="both"/>
        <w:rPr>
          <w:rStyle w:val="A3"/>
          <w:rFonts w:ascii="Open Sans" w:hAnsi="Open Sans" w:cs="Open Sans"/>
          <w:b w:val="0"/>
          <w:bCs w:val="0"/>
          <w:color w:val="000000" w:themeColor="text1"/>
          <w:sz w:val="22"/>
          <w:szCs w:val="22"/>
        </w:rPr>
      </w:pPr>
      <w:r w:rsidRPr="00E61226">
        <w:rPr>
          <w:rStyle w:val="A3"/>
          <w:rFonts w:ascii="Open Sans" w:hAnsi="Open Sans" w:cs="Open Sans"/>
          <w:b w:val="0"/>
          <w:bCs w:val="0"/>
          <w:color w:val="000000" w:themeColor="text1"/>
          <w:sz w:val="22"/>
          <w:szCs w:val="22"/>
        </w:rPr>
        <w:t xml:space="preserve">Les bougies sont strictement interdites.  </w:t>
      </w:r>
    </w:p>
    <w:p w14:paraId="1C93EEDC" w14:textId="77777777" w:rsidR="00E61226" w:rsidRDefault="00E61226" w:rsidP="00E61226">
      <w:pPr>
        <w:widowControl/>
        <w:spacing w:after="160" w:line="259" w:lineRule="auto"/>
        <w:jc w:val="both"/>
        <w:rPr>
          <w:rStyle w:val="A3"/>
          <w:rFonts w:ascii="Open Sans" w:hAnsi="Open Sans" w:cs="Open Sans"/>
          <w:b w:val="0"/>
          <w:bCs w:val="0"/>
          <w:color w:val="000000" w:themeColor="text1"/>
          <w:sz w:val="22"/>
          <w:szCs w:val="22"/>
        </w:rPr>
      </w:pPr>
      <w:r w:rsidRPr="00E61226">
        <w:rPr>
          <w:rStyle w:val="A3"/>
          <w:rFonts w:ascii="Open Sans" w:hAnsi="Open Sans" w:cs="Open Sans"/>
          <w:b w:val="0"/>
          <w:bCs w:val="0"/>
          <w:color w:val="000000" w:themeColor="text1"/>
          <w:sz w:val="22"/>
          <w:szCs w:val="22"/>
        </w:rPr>
        <w:t xml:space="preserve">Les locaux sont équipés de détecteurs d’incendie et de dispositifs de sécurité appropriés. Les consignes de sécurité sont affichées dans les chambres. Le résident est invité à en prendre connaissance et à les respecter en cas d’incendie. Il est rappelé que les sorties de secours ne doivent pas être bloquées.  </w:t>
      </w:r>
    </w:p>
    <w:p w14:paraId="7CE54138" w14:textId="77777777" w:rsidR="00E61226" w:rsidRDefault="00E61226" w:rsidP="00E61226">
      <w:pPr>
        <w:widowControl/>
        <w:spacing w:after="160" w:line="259" w:lineRule="auto"/>
        <w:jc w:val="both"/>
        <w:rPr>
          <w:rStyle w:val="A3"/>
          <w:rFonts w:ascii="Open Sans" w:hAnsi="Open Sans" w:cs="Open Sans"/>
          <w:b w:val="0"/>
          <w:bCs w:val="0"/>
          <w:color w:val="000000" w:themeColor="text1"/>
          <w:sz w:val="22"/>
          <w:szCs w:val="22"/>
        </w:rPr>
      </w:pPr>
      <w:r w:rsidRPr="00E61226">
        <w:rPr>
          <w:rStyle w:val="A3"/>
          <w:rFonts w:ascii="Open Sans" w:hAnsi="Open Sans" w:cs="Open Sans"/>
          <w:b w:val="0"/>
          <w:bCs w:val="0"/>
          <w:color w:val="000000" w:themeColor="text1"/>
          <w:sz w:val="22"/>
          <w:szCs w:val="22"/>
        </w:rPr>
        <w:t xml:space="preserve">Des exercices de formations contre l’incendie sont régulièrement organisés pour le personnel. Des contrôles périodiques de prévention sont réalisés par des organismes de contrôles et par la commission de sécurité départementale.  </w:t>
      </w:r>
    </w:p>
    <w:p w14:paraId="43A61DE2" w14:textId="0477429A" w:rsidR="00E61226" w:rsidRPr="00EE57FE" w:rsidRDefault="00E61226" w:rsidP="00EE57FE">
      <w:pPr>
        <w:widowControl/>
        <w:spacing w:after="160" w:line="259" w:lineRule="auto"/>
        <w:jc w:val="both"/>
        <w:rPr>
          <w:rStyle w:val="A3"/>
          <w:rFonts w:ascii="Open Sans" w:hAnsi="Open Sans" w:cs="Open Sans"/>
          <w:b w:val="0"/>
          <w:bCs w:val="0"/>
          <w:color w:val="000000" w:themeColor="text1"/>
          <w:sz w:val="22"/>
          <w:szCs w:val="22"/>
        </w:rPr>
      </w:pPr>
      <w:r w:rsidRPr="00E61226">
        <w:rPr>
          <w:rStyle w:val="A3"/>
          <w:rFonts w:ascii="Open Sans" w:hAnsi="Open Sans" w:cs="Open Sans"/>
          <w:b w:val="0"/>
          <w:bCs w:val="0"/>
          <w:color w:val="000000" w:themeColor="text1"/>
          <w:sz w:val="22"/>
          <w:szCs w:val="22"/>
        </w:rPr>
        <w:t>Sachez que si vous décidez de séjourner parmi nous, l’ensemble du personnel sera à votre entière disposition pour rendre cette période de votre vie la plus agréable. Nous resterons à l’écoute, disponible et attentif à vos habitudes de vie. Notre souhait est que ce séjour se déroule dans les meilleures conditions, en vous apportant toute l’attention dont vous auriez besoin.</w:t>
      </w:r>
    </w:p>
    <w:p w14:paraId="4835DA33" w14:textId="01A897D1" w:rsidR="00D62FC3" w:rsidRPr="00EF4042" w:rsidRDefault="00D62FC3" w:rsidP="00D62FC3">
      <w:pPr>
        <w:pStyle w:val="Titre2"/>
        <w:spacing w:before="0"/>
        <w:ind w:firstLine="17"/>
        <w:rPr>
          <w:rFonts w:ascii="Open Sans" w:hAnsi="Open Sans" w:cs="Open Sans"/>
          <w:b/>
          <w:bCs/>
          <w:color w:val="C00000"/>
          <w:sz w:val="24"/>
          <w:szCs w:val="24"/>
        </w:rPr>
      </w:pPr>
      <w:bookmarkStart w:id="22" w:name="_Toc177633930"/>
      <w:r w:rsidRPr="00EF4042">
        <w:rPr>
          <w:rStyle w:val="A3"/>
          <w:rFonts w:ascii="Open Sans" w:hAnsi="Open Sans" w:cs="Open Sans"/>
          <w:color w:val="C00000"/>
          <w:sz w:val="24"/>
          <w:szCs w:val="24"/>
        </w:rPr>
        <w:t>Horaires de visites :</w:t>
      </w:r>
      <w:bookmarkEnd w:id="22"/>
    </w:p>
    <w:p w14:paraId="1929575E" w14:textId="3C4C1A3B" w:rsidR="00EE57FE" w:rsidRDefault="00D62FC3" w:rsidP="00C375AF">
      <w:pPr>
        <w:pStyle w:val="Corpsdetexte"/>
        <w:jc w:val="both"/>
        <w:rPr>
          <w:rFonts w:ascii="Open Sans" w:hAnsi="Open Sans" w:cs="Open Sans"/>
          <w:color w:val="000000" w:themeColor="text1"/>
          <w:sz w:val="22"/>
          <w:szCs w:val="22"/>
        </w:rPr>
      </w:pPr>
      <w:r w:rsidRPr="00EF4042">
        <w:rPr>
          <w:rFonts w:ascii="Open Sans" w:hAnsi="Open Sans" w:cs="Open Sans"/>
          <w:color w:val="000000" w:themeColor="text1"/>
          <w:sz w:val="22"/>
          <w:szCs w:val="22"/>
        </w:rPr>
        <w:t>Les visites sont autorisées à toute heure de 10h00 à 20h00. Les rythmes de repos des résidents et les soins devront être respectés.</w:t>
      </w:r>
    </w:p>
    <w:p w14:paraId="18369A56" w14:textId="77777777" w:rsidR="00C375AF" w:rsidRPr="00C375AF" w:rsidRDefault="00C375AF" w:rsidP="00C375AF">
      <w:pPr>
        <w:pStyle w:val="Corpsdetexte"/>
        <w:jc w:val="both"/>
        <w:rPr>
          <w:rFonts w:ascii="Open Sans" w:hAnsi="Open Sans" w:cs="Open Sans"/>
          <w:color w:val="000000" w:themeColor="text1"/>
          <w:sz w:val="22"/>
          <w:szCs w:val="22"/>
        </w:rPr>
      </w:pPr>
    </w:p>
    <w:p w14:paraId="23BF4377" w14:textId="671A44D6" w:rsidR="00D62FC3" w:rsidRPr="00D62FC3" w:rsidRDefault="00D62FC3" w:rsidP="00D62FC3">
      <w:pPr>
        <w:pStyle w:val="Titre2"/>
        <w:spacing w:before="0"/>
        <w:ind w:firstLine="17"/>
        <w:rPr>
          <w:rFonts w:ascii="Open Sans" w:hAnsi="Open Sans" w:cs="Open Sans"/>
          <w:b/>
          <w:bCs/>
          <w:color w:val="C00000"/>
          <w:sz w:val="24"/>
          <w:szCs w:val="24"/>
        </w:rPr>
      </w:pPr>
      <w:bookmarkStart w:id="23" w:name="_Toc177633931"/>
      <w:r w:rsidRPr="00D62FC3">
        <w:rPr>
          <w:rStyle w:val="A3"/>
          <w:rFonts w:ascii="Open Sans" w:hAnsi="Open Sans" w:cs="Open Sans"/>
          <w:color w:val="C00000"/>
          <w:sz w:val="24"/>
          <w:szCs w:val="24"/>
        </w:rPr>
        <w:t>Le courrier</w:t>
      </w:r>
      <w:r>
        <w:rPr>
          <w:rStyle w:val="A3"/>
          <w:rFonts w:ascii="Open Sans" w:hAnsi="Open Sans" w:cs="Open Sans"/>
          <w:color w:val="C00000"/>
          <w:sz w:val="24"/>
          <w:szCs w:val="24"/>
        </w:rPr>
        <w:t> :</w:t>
      </w:r>
      <w:bookmarkEnd w:id="23"/>
    </w:p>
    <w:p w14:paraId="0B3F4188" w14:textId="04E4592B" w:rsidR="00D62FC3" w:rsidRPr="00C375AF" w:rsidRDefault="00C375AF" w:rsidP="00C375AF">
      <w:pPr>
        <w:pStyle w:val="Corpsdetexte"/>
        <w:jc w:val="both"/>
        <w:rPr>
          <w:rFonts w:ascii="Open Sans" w:hAnsi="Open Sans" w:cs="Open Sans"/>
          <w:color w:val="000000" w:themeColor="text1"/>
          <w:sz w:val="22"/>
          <w:szCs w:val="22"/>
        </w:rPr>
      </w:pPr>
      <w:r w:rsidRPr="00C375AF">
        <w:rPr>
          <w:rFonts w:ascii="Open Sans" w:hAnsi="Open Sans" w:cs="Open Sans"/>
          <w:color w:val="000000" w:themeColor="text1"/>
          <w:sz w:val="22"/>
          <w:szCs w:val="22"/>
        </w:rPr>
        <w:t>Il est distribué chaque jour ouvrable. Un meuble courrier est installé dans le hall dans lequel vous disposez d'une boite à lettres individuelle fermant à clé. Vous pourrez déposer votre courrier dans la boîte « courrier départ » à l’accueil, il sera posté du lundi au vendredi.</w:t>
      </w:r>
    </w:p>
    <w:p w14:paraId="661F9948" w14:textId="4B1A75FC" w:rsidR="00D62FC3" w:rsidRPr="00CF5E26" w:rsidRDefault="00D62FC3" w:rsidP="00D62FC3">
      <w:pPr>
        <w:pStyle w:val="Titre2"/>
        <w:spacing w:before="0"/>
        <w:ind w:firstLine="17"/>
        <w:rPr>
          <w:rFonts w:ascii="Open Sans" w:hAnsi="Open Sans" w:cs="Open Sans"/>
          <w:b/>
          <w:bCs/>
          <w:color w:val="C00000"/>
          <w:sz w:val="24"/>
          <w:szCs w:val="24"/>
        </w:rPr>
      </w:pPr>
      <w:bookmarkStart w:id="24" w:name="_Toc177633932"/>
      <w:r w:rsidRPr="00CF5E26">
        <w:rPr>
          <w:rStyle w:val="A3"/>
          <w:rFonts w:ascii="Open Sans" w:hAnsi="Open Sans" w:cs="Open Sans"/>
          <w:color w:val="C00000"/>
          <w:sz w:val="24"/>
          <w:szCs w:val="24"/>
        </w:rPr>
        <w:lastRenderedPageBreak/>
        <w:t>Le salon de coiffure :</w:t>
      </w:r>
      <w:bookmarkEnd w:id="24"/>
    </w:p>
    <w:p w14:paraId="495C6AA1" w14:textId="31CAADB4" w:rsidR="00D62FC3" w:rsidRDefault="00C375AF" w:rsidP="00D62FC3">
      <w:pPr>
        <w:pStyle w:val="Corpsdetexte"/>
        <w:jc w:val="both"/>
        <w:rPr>
          <w:rFonts w:ascii="Open Sans" w:hAnsi="Open Sans" w:cs="Open Sans"/>
          <w:color w:val="000000" w:themeColor="text1"/>
          <w:sz w:val="22"/>
          <w:szCs w:val="22"/>
        </w:rPr>
      </w:pPr>
      <w:r w:rsidRPr="00C375AF">
        <w:rPr>
          <w:rFonts w:ascii="Open Sans" w:hAnsi="Open Sans" w:cs="Open Sans"/>
          <w:color w:val="000000" w:themeColor="text1"/>
          <w:sz w:val="22"/>
          <w:szCs w:val="22"/>
        </w:rPr>
        <w:t>Un coiffeur de votre choix sera contacté si vous en faites la demande. Il interviendra dans votre chambre. Les frais rest</w:t>
      </w:r>
      <w:r>
        <w:rPr>
          <w:rFonts w:ascii="Open Sans" w:hAnsi="Open Sans" w:cs="Open Sans"/>
          <w:color w:val="000000" w:themeColor="text1"/>
          <w:sz w:val="22"/>
          <w:szCs w:val="22"/>
        </w:rPr>
        <w:t>e</w:t>
      </w:r>
      <w:r w:rsidRPr="00C375AF">
        <w:rPr>
          <w:rFonts w:ascii="Open Sans" w:hAnsi="Open Sans" w:cs="Open Sans"/>
          <w:color w:val="000000" w:themeColor="text1"/>
          <w:sz w:val="22"/>
          <w:szCs w:val="22"/>
        </w:rPr>
        <w:t>nt à votre charge.</w:t>
      </w:r>
    </w:p>
    <w:p w14:paraId="47AB5162" w14:textId="77777777" w:rsidR="00C375AF" w:rsidRPr="00D62FC3" w:rsidRDefault="00C375AF" w:rsidP="00D62FC3">
      <w:pPr>
        <w:pStyle w:val="Corpsdetexte"/>
        <w:jc w:val="both"/>
        <w:rPr>
          <w:rFonts w:ascii="Open Sans" w:hAnsi="Open Sans" w:cs="Open Sans"/>
          <w:color w:val="000000" w:themeColor="text1"/>
          <w:sz w:val="22"/>
          <w:szCs w:val="22"/>
        </w:rPr>
      </w:pPr>
    </w:p>
    <w:p w14:paraId="2B6D0B21" w14:textId="1150BA59" w:rsidR="00C375AF" w:rsidRPr="00C375AF" w:rsidRDefault="00D62FC3" w:rsidP="00C375AF">
      <w:pPr>
        <w:pStyle w:val="Titre2"/>
        <w:spacing w:before="0"/>
        <w:ind w:firstLine="17"/>
        <w:rPr>
          <w:rFonts w:ascii="Open Sans" w:hAnsi="Open Sans" w:cs="Open Sans"/>
          <w:b/>
          <w:bCs/>
          <w:color w:val="C00000"/>
          <w:sz w:val="24"/>
          <w:szCs w:val="24"/>
        </w:rPr>
      </w:pPr>
      <w:bookmarkStart w:id="25" w:name="_Toc177633933"/>
      <w:r w:rsidRPr="00D62FC3">
        <w:rPr>
          <w:rStyle w:val="A3"/>
          <w:rFonts w:ascii="Open Sans" w:hAnsi="Open Sans" w:cs="Open Sans"/>
          <w:color w:val="C00000"/>
          <w:sz w:val="24"/>
          <w:szCs w:val="24"/>
        </w:rPr>
        <w:t>Le linge</w:t>
      </w:r>
      <w:r>
        <w:rPr>
          <w:rStyle w:val="A3"/>
          <w:rFonts w:ascii="Open Sans" w:hAnsi="Open Sans" w:cs="Open Sans"/>
          <w:color w:val="C00000"/>
          <w:sz w:val="24"/>
          <w:szCs w:val="24"/>
        </w:rPr>
        <w:t> :</w:t>
      </w:r>
      <w:bookmarkEnd w:id="25"/>
    </w:p>
    <w:p w14:paraId="17BE6D3C" w14:textId="462222B5" w:rsidR="00D62FC3" w:rsidRPr="00D62FC3" w:rsidRDefault="00D62FC3" w:rsidP="00D62FC3">
      <w:pPr>
        <w:pStyle w:val="Corpsdetexte"/>
        <w:jc w:val="both"/>
        <w:rPr>
          <w:rFonts w:ascii="Open Sans" w:hAnsi="Open Sans" w:cs="Open Sans"/>
          <w:color w:val="000000" w:themeColor="text1"/>
          <w:sz w:val="22"/>
          <w:szCs w:val="22"/>
        </w:rPr>
      </w:pPr>
      <w:r w:rsidRPr="00D62FC3">
        <w:rPr>
          <w:rFonts w:ascii="Open Sans" w:hAnsi="Open Sans" w:cs="Open Sans"/>
          <w:color w:val="000000" w:themeColor="text1"/>
          <w:sz w:val="22"/>
          <w:szCs w:val="22"/>
        </w:rPr>
        <w:t xml:space="preserve">Le linge de maison est fourni par vos soins et entretenu par l’établissement. </w:t>
      </w:r>
    </w:p>
    <w:p w14:paraId="397A42BF" w14:textId="6AFC1AC7" w:rsidR="00D62FC3" w:rsidRPr="00D62FC3" w:rsidRDefault="00D62FC3" w:rsidP="00D62FC3">
      <w:pPr>
        <w:pStyle w:val="Corpsdetexte"/>
        <w:jc w:val="both"/>
        <w:rPr>
          <w:rFonts w:ascii="Open Sans" w:hAnsi="Open Sans" w:cs="Open Sans"/>
          <w:color w:val="000000" w:themeColor="text1"/>
          <w:sz w:val="22"/>
          <w:szCs w:val="22"/>
        </w:rPr>
      </w:pPr>
      <w:r w:rsidRPr="00D62FC3">
        <w:rPr>
          <w:rFonts w:ascii="Open Sans" w:hAnsi="Open Sans" w:cs="Open Sans"/>
          <w:color w:val="000000" w:themeColor="text1"/>
          <w:sz w:val="22"/>
          <w:szCs w:val="22"/>
        </w:rPr>
        <w:t>Vos vêtements personnels peuvent être également entretenus par nos soins si vous le souhaitez à condition qu’ils soient compatibles avec le nettoyage industriel (sont donc exclus les tissus fragiles comme la soie, la laine vierge, le Damart</w:t>
      </w:r>
      <w:r>
        <w:rPr>
          <w:rFonts w:ascii="Open Sans" w:hAnsi="Open Sans" w:cs="Open Sans"/>
          <w:color w:val="000000" w:themeColor="text1"/>
          <w:sz w:val="22"/>
          <w:szCs w:val="22"/>
        </w:rPr>
        <w:t>, etc.</w:t>
      </w:r>
      <w:r w:rsidRPr="00D62FC3">
        <w:rPr>
          <w:rFonts w:ascii="Open Sans" w:hAnsi="Open Sans" w:cs="Open Sans"/>
          <w:color w:val="000000" w:themeColor="text1"/>
          <w:sz w:val="22"/>
          <w:szCs w:val="22"/>
        </w:rPr>
        <w:t>). Nous déclinons toute responsabilité quant à l’usure normale du linge.</w:t>
      </w:r>
    </w:p>
    <w:p w14:paraId="225F75C7" w14:textId="3D5F2D10" w:rsidR="00D62FC3" w:rsidRDefault="00D62FC3" w:rsidP="00D62FC3">
      <w:pPr>
        <w:pStyle w:val="Corpsdetexte"/>
        <w:jc w:val="both"/>
        <w:rPr>
          <w:rFonts w:ascii="Open Sans" w:hAnsi="Open Sans" w:cs="Open Sans"/>
          <w:color w:val="000000" w:themeColor="text1"/>
          <w:sz w:val="22"/>
          <w:szCs w:val="22"/>
        </w:rPr>
      </w:pPr>
      <w:r w:rsidRPr="00D62FC3">
        <w:rPr>
          <w:rFonts w:ascii="Open Sans" w:hAnsi="Open Sans" w:cs="Open Sans"/>
          <w:color w:val="000000" w:themeColor="text1"/>
          <w:sz w:val="22"/>
          <w:szCs w:val="22"/>
        </w:rPr>
        <w:t xml:space="preserve">Le résident est tenu d’avoir un trousseau complet et renouvelé régulièrement qui sera identifié par </w:t>
      </w:r>
      <w:r w:rsidR="00CF5E26">
        <w:rPr>
          <w:rFonts w:ascii="Open Sans" w:hAnsi="Open Sans" w:cs="Open Sans"/>
          <w:color w:val="000000" w:themeColor="text1"/>
          <w:sz w:val="22"/>
          <w:szCs w:val="22"/>
        </w:rPr>
        <w:t>la famille avant</w:t>
      </w:r>
      <w:r w:rsidRPr="00D62FC3">
        <w:rPr>
          <w:rFonts w:ascii="Open Sans" w:hAnsi="Open Sans" w:cs="Open Sans"/>
          <w:color w:val="000000" w:themeColor="text1"/>
          <w:sz w:val="22"/>
          <w:szCs w:val="22"/>
        </w:rPr>
        <w:t xml:space="preserve"> son arrivée.</w:t>
      </w:r>
    </w:p>
    <w:p w14:paraId="4BB01DEF" w14:textId="77777777" w:rsidR="003D61A3" w:rsidRDefault="003D61A3" w:rsidP="00D62FC3">
      <w:pPr>
        <w:pStyle w:val="Corpsdetexte"/>
        <w:jc w:val="both"/>
        <w:rPr>
          <w:rFonts w:ascii="Open Sans" w:hAnsi="Open Sans" w:cs="Open Sans"/>
          <w:color w:val="000000" w:themeColor="text1"/>
          <w:sz w:val="22"/>
          <w:szCs w:val="22"/>
        </w:rPr>
      </w:pPr>
    </w:p>
    <w:p w14:paraId="350072A1" w14:textId="69C5006B" w:rsidR="00D62FC3" w:rsidRPr="00D62FC3" w:rsidRDefault="00D62FC3" w:rsidP="00D62FC3">
      <w:pPr>
        <w:pStyle w:val="Titre2"/>
        <w:spacing w:before="0"/>
        <w:ind w:firstLine="17"/>
        <w:rPr>
          <w:rFonts w:ascii="Open Sans" w:hAnsi="Open Sans" w:cs="Open Sans"/>
          <w:b/>
          <w:bCs/>
          <w:color w:val="C00000"/>
          <w:sz w:val="24"/>
          <w:szCs w:val="24"/>
        </w:rPr>
      </w:pPr>
      <w:bookmarkStart w:id="26" w:name="_Toc177633934"/>
      <w:r w:rsidRPr="00D62FC3">
        <w:rPr>
          <w:rStyle w:val="A3"/>
          <w:rFonts w:ascii="Open Sans" w:hAnsi="Open Sans" w:cs="Open Sans"/>
          <w:color w:val="C00000"/>
          <w:sz w:val="24"/>
          <w:szCs w:val="24"/>
        </w:rPr>
        <w:t>Le culte</w:t>
      </w:r>
      <w:r>
        <w:rPr>
          <w:rStyle w:val="A3"/>
          <w:rFonts w:ascii="Open Sans" w:hAnsi="Open Sans" w:cs="Open Sans"/>
          <w:color w:val="C00000"/>
          <w:sz w:val="24"/>
          <w:szCs w:val="24"/>
        </w:rPr>
        <w:t> :</w:t>
      </w:r>
      <w:bookmarkEnd w:id="26"/>
    </w:p>
    <w:p w14:paraId="6ABB5DB0" w14:textId="0E07A859" w:rsidR="00C81DDC" w:rsidRDefault="00D62FC3" w:rsidP="00D62FC3">
      <w:pPr>
        <w:pStyle w:val="Corpsdetexte"/>
        <w:jc w:val="both"/>
        <w:rPr>
          <w:rFonts w:ascii="Open Sans" w:hAnsi="Open Sans" w:cs="Open Sans"/>
          <w:color w:val="000000" w:themeColor="text1"/>
          <w:sz w:val="22"/>
          <w:szCs w:val="22"/>
        </w:rPr>
      </w:pPr>
      <w:r w:rsidRPr="00D62FC3">
        <w:rPr>
          <w:rFonts w:ascii="Open Sans" w:hAnsi="Open Sans" w:cs="Open Sans"/>
          <w:color w:val="000000" w:themeColor="text1"/>
          <w:sz w:val="22"/>
          <w:szCs w:val="22"/>
        </w:rPr>
        <w:t>Vous serez accueilli dans le respect de vos convictions religieuses ou philosophiques. La salle d</w:t>
      </w:r>
      <w:r w:rsidR="00740F9B">
        <w:rPr>
          <w:rFonts w:ascii="Open Sans" w:hAnsi="Open Sans" w:cs="Open Sans"/>
          <w:color w:val="000000" w:themeColor="text1"/>
          <w:sz w:val="22"/>
          <w:szCs w:val="22"/>
        </w:rPr>
        <w:t>u</w:t>
      </w:r>
      <w:r w:rsidRPr="00D62FC3">
        <w:rPr>
          <w:rFonts w:ascii="Open Sans" w:hAnsi="Open Sans" w:cs="Open Sans"/>
          <w:color w:val="000000" w:themeColor="text1"/>
          <w:sz w:val="22"/>
          <w:szCs w:val="22"/>
        </w:rPr>
        <w:t xml:space="preserve"> </w:t>
      </w:r>
      <w:r w:rsidR="00740F9B">
        <w:rPr>
          <w:rFonts w:ascii="Open Sans" w:hAnsi="Open Sans" w:cs="Open Sans"/>
          <w:color w:val="000000" w:themeColor="text1"/>
          <w:sz w:val="22"/>
          <w:szCs w:val="22"/>
        </w:rPr>
        <w:t>rez-de-chaussée</w:t>
      </w:r>
      <w:r w:rsidRPr="00D62FC3">
        <w:rPr>
          <w:rFonts w:ascii="Open Sans" w:hAnsi="Open Sans" w:cs="Open Sans"/>
          <w:color w:val="000000" w:themeColor="text1"/>
          <w:sz w:val="22"/>
          <w:szCs w:val="22"/>
        </w:rPr>
        <w:t xml:space="preserve"> </w:t>
      </w:r>
      <w:r w:rsidR="00706A65">
        <w:rPr>
          <w:rFonts w:ascii="Open Sans" w:hAnsi="Open Sans" w:cs="Open Sans"/>
          <w:color w:val="000000" w:themeColor="text1"/>
          <w:sz w:val="22"/>
          <w:szCs w:val="22"/>
        </w:rPr>
        <w:t>peut-être</w:t>
      </w:r>
      <w:r w:rsidR="00740F9B">
        <w:rPr>
          <w:rFonts w:ascii="Open Sans" w:hAnsi="Open Sans" w:cs="Open Sans"/>
          <w:color w:val="000000" w:themeColor="text1"/>
          <w:sz w:val="22"/>
          <w:szCs w:val="22"/>
        </w:rPr>
        <w:t xml:space="preserve"> </w:t>
      </w:r>
      <w:r w:rsidRPr="00D62FC3">
        <w:rPr>
          <w:rFonts w:ascii="Open Sans" w:hAnsi="Open Sans" w:cs="Open Sans"/>
          <w:color w:val="000000" w:themeColor="text1"/>
          <w:sz w:val="22"/>
          <w:szCs w:val="22"/>
        </w:rPr>
        <w:t>à votre disposition les dimanches pour les émissions religieuses télévisées, des offices y seront célébrés selon les disponibilités du prêtre de la paroisse.</w:t>
      </w:r>
      <w:r w:rsidR="00740F9B">
        <w:rPr>
          <w:rFonts w:ascii="Open Sans" w:hAnsi="Open Sans" w:cs="Open Sans"/>
          <w:color w:val="000000" w:themeColor="text1"/>
          <w:sz w:val="22"/>
          <w:szCs w:val="22"/>
        </w:rPr>
        <w:t xml:space="preserve"> </w:t>
      </w:r>
    </w:p>
    <w:p w14:paraId="4E845E69" w14:textId="6E42D0EE" w:rsidR="00D62FC3" w:rsidRDefault="00C81DDC" w:rsidP="00EE57FE">
      <w:pPr>
        <w:pStyle w:val="Corpsdetexte"/>
        <w:jc w:val="both"/>
        <w:rPr>
          <w:rFonts w:ascii="Open Sans" w:hAnsi="Open Sans" w:cs="Open Sans"/>
          <w:color w:val="000000" w:themeColor="text1"/>
          <w:sz w:val="22"/>
          <w:szCs w:val="22"/>
        </w:rPr>
      </w:pPr>
      <w:r w:rsidRPr="00C81DDC">
        <w:rPr>
          <w:rFonts w:ascii="Open Sans" w:hAnsi="Open Sans" w:cs="Open Sans"/>
          <w:color w:val="000000" w:themeColor="text1"/>
          <w:sz w:val="22"/>
          <w:szCs w:val="22"/>
        </w:rPr>
        <w:t>Les ministres du culte des différentes confessions peuvent vous rendre visite si vous en exprimez le désir.</w:t>
      </w:r>
    </w:p>
    <w:p w14:paraId="478EC61D" w14:textId="77777777" w:rsidR="00EE57FE" w:rsidRPr="00EE57FE" w:rsidRDefault="00EE57FE" w:rsidP="00EE57FE">
      <w:pPr>
        <w:pStyle w:val="Corpsdetexte"/>
        <w:jc w:val="both"/>
        <w:rPr>
          <w:rStyle w:val="A3"/>
          <w:rFonts w:ascii="Open Sans" w:hAnsi="Open Sans" w:cs="Open Sans"/>
          <w:b w:val="0"/>
          <w:bCs w:val="0"/>
          <w:color w:val="000000" w:themeColor="text1"/>
          <w:sz w:val="22"/>
          <w:szCs w:val="22"/>
        </w:rPr>
      </w:pPr>
    </w:p>
    <w:p w14:paraId="73856176" w14:textId="01026EFE" w:rsidR="00D62FC3" w:rsidRPr="00C81DDC" w:rsidRDefault="00C81DDC" w:rsidP="00C81DDC">
      <w:pPr>
        <w:widowControl/>
        <w:spacing w:after="160" w:line="259" w:lineRule="auto"/>
        <w:jc w:val="both"/>
        <w:rPr>
          <w:rStyle w:val="A3"/>
          <w:rFonts w:ascii="Open Sans" w:hAnsi="Open Sans" w:cs="Open Sans"/>
          <w:b w:val="0"/>
          <w:bCs w:val="0"/>
          <w:color w:val="000000" w:themeColor="text1"/>
          <w:sz w:val="22"/>
          <w:szCs w:val="22"/>
        </w:rPr>
      </w:pPr>
      <w:r w:rsidRPr="00C81DDC">
        <w:rPr>
          <w:rStyle w:val="A3"/>
          <w:rFonts w:ascii="Open Sans" w:hAnsi="Open Sans" w:cs="Open Sans"/>
          <w:color w:val="C00000"/>
          <w:sz w:val="24"/>
          <w:szCs w:val="24"/>
        </w:rPr>
        <w:t xml:space="preserve">Le tabac : </w:t>
      </w:r>
      <w:r w:rsidRPr="00C81DDC">
        <w:rPr>
          <w:rStyle w:val="A3"/>
          <w:rFonts w:ascii="Open Sans" w:hAnsi="Open Sans" w:cs="Open Sans"/>
          <w:b w:val="0"/>
          <w:bCs w:val="0"/>
          <w:color w:val="000000" w:themeColor="text1"/>
          <w:sz w:val="22"/>
          <w:szCs w:val="22"/>
        </w:rPr>
        <w:t>L’usage du tabac ou le vapotage sont strictement interdit dans les lieux publics. Il est donc, rigoureusement interdit de fumer ou de vapoter dans l’établissement.  Le résident peut fumer ou vapoter dans sa chambre (mais pas dans son lit) à condition de ne pas provoquer de tabagisme passif auprès du personnel.</w:t>
      </w:r>
    </w:p>
    <w:p w14:paraId="0AC80B6E" w14:textId="77777777" w:rsidR="00D62FC3" w:rsidRDefault="00D62FC3">
      <w:pPr>
        <w:widowControl/>
        <w:spacing w:after="160" w:line="259" w:lineRule="auto"/>
        <w:rPr>
          <w:rStyle w:val="A3"/>
          <w:rFonts w:ascii="Open Sans" w:hAnsi="Open Sans" w:cs="Open Sans"/>
          <w:color w:val="C00000"/>
          <w:sz w:val="24"/>
          <w:szCs w:val="24"/>
        </w:rPr>
      </w:pPr>
    </w:p>
    <w:p w14:paraId="7E96C66F" w14:textId="5B7B6101" w:rsidR="00DC2872" w:rsidRDefault="00DC2872" w:rsidP="00C06F4E">
      <w:pPr>
        <w:widowControl/>
        <w:spacing w:after="160" w:line="259" w:lineRule="auto"/>
        <w:rPr>
          <w:rStyle w:val="A3"/>
          <w:rFonts w:ascii="Open Sans" w:hAnsi="Open Sans" w:cs="Open Sans"/>
          <w:color w:val="C00000"/>
          <w:sz w:val="24"/>
          <w:szCs w:val="24"/>
        </w:rPr>
        <w:sectPr w:rsidR="00DC2872" w:rsidSect="00DC2872">
          <w:footerReference w:type="default" r:id="rId18"/>
          <w:pgSz w:w="11906" w:h="16838"/>
          <w:pgMar w:top="567" w:right="720" w:bottom="720" w:left="720" w:header="426" w:footer="285" w:gutter="0"/>
          <w:cols w:space="708"/>
          <w:docGrid w:linePitch="360"/>
        </w:sectPr>
      </w:pPr>
    </w:p>
    <w:p w14:paraId="1AEABAA0" w14:textId="26A4DF5E" w:rsidR="009A7AB2" w:rsidRPr="00EC047F" w:rsidRDefault="002B6926" w:rsidP="009A7AB2">
      <w:pPr>
        <w:pStyle w:val="Titre1"/>
        <w:pBdr>
          <w:bottom w:val="single" w:sz="18" w:space="1" w:color="249564"/>
        </w:pBdr>
        <w:spacing w:line="360" w:lineRule="auto"/>
        <w:ind w:left="0"/>
        <w:rPr>
          <w:rFonts w:ascii="Open Sans" w:hAnsi="Open Sans" w:cs="Open Sans"/>
          <w:b/>
          <w:bCs/>
          <w:color w:val="249564"/>
          <w:sz w:val="40"/>
          <w:szCs w:val="40"/>
        </w:rPr>
      </w:pPr>
      <w:bookmarkStart w:id="27" w:name="_Toc177633935"/>
      <w:r w:rsidRPr="00EC047F">
        <w:rPr>
          <w:rFonts w:ascii="Open Sans" w:hAnsi="Open Sans" w:cs="Open Sans"/>
          <w:b/>
          <w:bCs/>
          <w:color w:val="249564"/>
          <w:sz w:val="40"/>
          <w:szCs w:val="40"/>
        </w:rPr>
        <w:lastRenderedPageBreak/>
        <w:t>LES CHARTES</w:t>
      </w:r>
      <w:bookmarkEnd w:id="27"/>
    </w:p>
    <w:p w14:paraId="504DE4A8" w14:textId="77777777" w:rsidR="00DC2872" w:rsidRDefault="00DC2872" w:rsidP="00DC2872">
      <w:pPr>
        <w:pStyle w:val="Titre2"/>
        <w:spacing w:before="0"/>
        <w:ind w:firstLine="17"/>
        <w:jc w:val="center"/>
        <w:rPr>
          <w:rStyle w:val="A3"/>
          <w:rFonts w:ascii="Open Sans" w:hAnsi="Open Sans" w:cs="Open Sans"/>
          <w:color w:val="C00000"/>
          <w:sz w:val="24"/>
          <w:szCs w:val="24"/>
        </w:rPr>
      </w:pPr>
    </w:p>
    <w:p w14:paraId="7C2BE830" w14:textId="77777777" w:rsidR="007E49AE" w:rsidRDefault="00DC2872" w:rsidP="007E49AE">
      <w:pPr>
        <w:pStyle w:val="Titre2"/>
        <w:spacing w:before="0"/>
        <w:ind w:firstLine="17"/>
        <w:jc w:val="center"/>
        <w:rPr>
          <w:rStyle w:val="A3"/>
          <w:rFonts w:ascii="Open Sans" w:hAnsi="Open Sans" w:cs="Open Sans"/>
          <w:color w:val="C00000"/>
          <w:sz w:val="24"/>
          <w:szCs w:val="24"/>
        </w:rPr>
      </w:pPr>
      <w:bookmarkStart w:id="28" w:name="_Toc177633936"/>
      <w:r w:rsidRPr="00DC2872">
        <w:rPr>
          <w:rStyle w:val="A3"/>
          <w:rFonts w:ascii="Open Sans" w:hAnsi="Open Sans" w:cs="Open Sans"/>
          <w:color w:val="C00000"/>
          <w:sz w:val="24"/>
          <w:szCs w:val="24"/>
        </w:rPr>
        <w:t>CHARTE DES DROITS ET LIBERTES DE LA PERSONNE ACCUEILLIE</w:t>
      </w:r>
      <w:bookmarkEnd w:id="28"/>
    </w:p>
    <w:p w14:paraId="724B9145" w14:textId="77777777" w:rsidR="007E49AE" w:rsidRDefault="007E49AE" w:rsidP="007E49AE">
      <w:pPr>
        <w:pStyle w:val="Titre2"/>
        <w:spacing w:before="0"/>
        <w:ind w:firstLine="17"/>
        <w:jc w:val="center"/>
        <w:rPr>
          <w:rStyle w:val="A3"/>
          <w:rFonts w:ascii="Open Sans" w:hAnsi="Open Sans" w:cs="Open Sans"/>
          <w:color w:val="C00000"/>
          <w:sz w:val="24"/>
          <w:szCs w:val="24"/>
        </w:rPr>
      </w:pPr>
    </w:p>
    <w:p w14:paraId="7804109C" w14:textId="3B777EE3" w:rsidR="007E49AE" w:rsidRPr="007E49AE" w:rsidRDefault="007E49AE" w:rsidP="007E49AE">
      <w:pPr>
        <w:jc w:val="both"/>
        <w:rPr>
          <w:rFonts w:ascii="Open Sans" w:hAnsi="Open Sans" w:cs="Open Sans"/>
          <w:b/>
          <w:bCs/>
          <w:w w:val="110"/>
        </w:rPr>
      </w:pPr>
      <w:r w:rsidRPr="007E49AE">
        <w:rPr>
          <w:rFonts w:ascii="Open Sans" w:hAnsi="Open Sans" w:cs="Open Sans"/>
          <w:b/>
          <w:bCs/>
          <w:w w:val="110"/>
        </w:rPr>
        <w:t>La loi N° 2002-2 du 2 janvier 2002 rénovant l’action sociale et La loi N° 2002-2 du 2 janvier 2002 rénovant l’action sociale et médico-sociale a notamment pour objectif de développer les droits des usagers fréquentant les établissements et services sociaux et médico-sociaux</w:t>
      </w:r>
    </w:p>
    <w:p w14:paraId="4EFE343F" w14:textId="77777777" w:rsidR="007E49AE" w:rsidRPr="007E49AE" w:rsidRDefault="007E49AE" w:rsidP="007E49AE">
      <w:pPr>
        <w:rPr>
          <w:rFonts w:ascii="Tahoma"/>
          <w:sz w:val="25"/>
        </w:rPr>
      </w:pPr>
    </w:p>
    <w:p w14:paraId="3EFEE9D4" w14:textId="1E353532" w:rsidR="007E49AE" w:rsidRPr="007E49AE" w:rsidRDefault="007E49AE" w:rsidP="007E49AE">
      <w:pPr>
        <w:pStyle w:val="Corpsdetexte"/>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Cette loi régit près de 32 000 structures, ce qui représente plus d’un million de places et plus de 400 000 salariés.</w:t>
      </w:r>
    </w:p>
    <w:p w14:paraId="3DF7331A" w14:textId="0DB61AF7" w:rsidR="007E49AE" w:rsidRDefault="007E49AE" w:rsidP="007E49AE">
      <w:pPr>
        <w:pStyle w:val="Corpsdetexte"/>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La charte des droits et libertés de la personne accueillie, parue dans l’annexe à l’arrêté du 8 septembre 2003 et mentionnée à l’article L 311-4 du code de l’action sociale et des familles, est un des sept nouveaux outils pour l’exercice de ces droits</w:t>
      </w:r>
      <w:r>
        <w:rPr>
          <w:rFonts w:ascii="Open Sans" w:hAnsi="Open Sans" w:cs="Open Sans"/>
          <w:color w:val="000000" w:themeColor="text1"/>
          <w:sz w:val="22"/>
          <w:szCs w:val="22"/>
        </w:rPr>
        <w:t>.</w:t>
      </w:r>
    </w:p>
    <w:p w14:paraId="1F960398" w14:textId="77777777" w:rsidR="007E49AE" w:rsidRPr="007E49AE" w:rsidRDefault="007E49AE" w:rsidP="007E49AE">
      <w:pPr>
        <w:pStyle w:val="Corpsdetexte"/>
        <w:jc w:val="both"/>
        <w:rPr>
          <w:rFonts w:ascii="Open Sans" w:hAnsi="Open Sans" w:cs="Open Sans"/>
          <w:color w:val="000000" w:themeColor="text1"/>
          <w:sz w:val="22"/>
          <w:szCs w:val="22"/>
        </w:rPr>
      </w:pPr>
    </w:p>
    <w:p w14:paraId="7520369A" w14:textId="35419732" w:rsidR="007E49AE" w:rsidRPr="007E49AE" w:rsidRDefault="007E49AE" w:rsidP="007E49AE">
      <w:pPr>
        <w:pStyle w:val="Corpsdetexte"/>
        <w:jc w:val="both"/>
        <w:rPr>
          <w:rFonts w:ascii="Open Sans" w:hAnsi="Open Sans" w:cs="Open Sans"/>
          <w:b/>
          <w:bCs/>
          <w:color w:val="000000" w:themeColor="text1"/>
          <w:sz w:val="22"/>
          <w:szCs w:val="22"/>
        </w:rPr>
      </w:pPr>
      <w:r w:rsidRPr="007E49AE">
        <w:rPr>
          <w:rFonts w:ascii="Open Sans" w:hAnsi="Open Sans" w:cs="Open Sans"/>
          <w:b/>
          <w:bCs/>
          <w:color w:val="000000" w:themeColor="text1"/>
          <w:sz w:val="22"/>
          <w:szCs w:val="22"/>
        </w:rPr>
        <w:t xml:space="preserve">Article 1er : Principe de non-discrimination </w:t>
      </w:r>
    </w:p>
    <w:p w14:paraId="5B6D4B31" w14:textId="77777777" w:rsidR="007E49AE" w:rsidRDefault="007E49AE" w:rsidP="007E49AE">
      <w:pPr>
        <w:pStyle w:val="Corpsdetexte"/>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 xml:space="preserve">Dans le respect des conditions particulières de prise en charge et d’accompagnement, prévues par la loi, nul ne peut faire l’objet d’une discrimination à raison de son origine, notamment ethnique ou sociale, de son apparence physique, de ses caractéristiques génétiques, de son orientation sexuelle, de son handicap, de son âge, de ses opinions et convictions, notamment politiques ou religieuses, lors d’une prise en charge ou d’un accompagnement, social ou médico-social.   </w:t>
      </w:r>
    </w:p>
    <w:p w14:paraId="5F6E8F8F" w14:textId="77777777" w:rsidR="007E49AE" w:rsidRDefault="007E49AE" w:rsidP="007E49AE">
      <w:pPr>
        <w:pStyle w:val="Corpsdetexte"/>
        <w:jc w:val="both"/>
        <w:rPr>
          <w:rFonts w:ascii="Open Sans" w:hAnsi="Open Sans" w:cs="Open Sans"/>
          <w:color w:val="000000" w:themeColor="text1"/>
          <w:sz w:val="22"/>
          <w:szCs w:val="22"/>
        </w:rPr>
      </w:pPr>
    </w:p>
    <w:p w14:paraId="149FBF7A" w14:textId="4F817AAB" w:rsidR="007E49AE" w:rsidRDefault="007E49AE" w:rsidP="007E49AE">
      <w:pPr>
        <w:pStyle w:val="Corpsdetexte"/>
        <w:jc w:val="both"/>
        <w:rPr>
          <w:rFonts w:ascii="Open Sans" w:hAnsi="Open Sans" w:cs="Open Sans"/>
          <w:color w:val="000000" w:themeColor="text1"/>
          <w:sz w:val="22"/>
          <w:szCs w:val="22"/>
        </w:rPr>
      </w:pPr>
      <w:r w:rsidRPr="007E49AE">
        <w:rPr>
          <w:rFonts w:ascii="Open Sans" w:hAnsi="Open Sans" w:cs="Open Sans"/>
          <w:b/>
          <w:bCs/>
          <w:color w:val="000000" w:themeColor="text1"/>
          <w:sz w:val="22"/>
          <w:szCs w:val="22"/>
        </w:rPr>
        <w:t xml:space="preserve">Article 2 : Droit à une prise en charge ou à un accompagnement adapté </w:t>
      </w:r>
    </w:p>
    <w:p w14:paraId="468C138D" w14:textId="77777777" w:rsidR="007E49AE" w:rsidRDefault="007E49AE" w:rsidP="007E49AE">
      <w:pPr>
        <w:pStyle w:val="Corpsdetexte"/>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 xml:space="preserve">La personne doit se voir proposer une prise en charge ou un accompagnement, individualisé et le plus adapté possible à ses besoins, dans la continuité des interventions.   </w:t>
      </w:r>
    </w:p>
    <w:p w14:paraId="7F743168" w14:textId="77777777" w:rsidR="007E49AE" w:rsidRDefault="007E49AE" w:rsidP="007E49AE">
      <w:pPr>
        <w:pStyle w:val="Corpsdetexte"/>
        <w:jc w:val="both"/>
        <w:rPr>
          <w:rFonts w:ascii="Open Sans" w:hAnsi="Open Sans" w:cs="Open Sans"/>
          <w:color w:val="000000" w:themeColor="text1"/>
          <w:sz w:val="22"/>
          <w:szCs w:val="22"/>
        </w:rPr>
      </w:pPr>
    </w:p>
    <w:p w14:paraId="1E19D847" w14:textId="77777777" w:rsidR="007E49AE" w:rsidRDefault="007E49AE" w:rsidP="007E49AE">
      <w:pPr>
        <w:pStyle w:val="Corpsdetexte"/>
        <w:jc w:val="both"/>
        <w:rPr>
          <w:rFonts w:ascii="Open Sans" w:hAnsi="Open Sans" w:cs="Open Sans"/>
          <w:color w:val="000000" w:themeColor="text1"/>
          <w:sz w:val="22"/>
          <w:szCs w:val="22"/>
        </w:rPr>
      </w:pPr>
      <w:r w:rsidRPr="007E49AE">
        <w:rPr>
          <w:rFonts w:ascii="Open Sans" w:hAnsi="Open Sans" w:cs="Open Sans"/>
          <w:b/>
          <w:bCs/>
          <w:color w:val="000000" w:themeColor="text1"/>
          <w:sz w:val="22"/>
          <w:szCs w:val="22"/>
        </w:rPr>
        <w:t>Article 3 Droit à l’information</w:t>
      </w:r>
      <w:r w:rsidRPr="007E49AE">
        <w:rPr>
          <w:rFonts w:ascii="Open Sans" w:hAnsi="Open Sans" w:cs="Open Sans"/>
          <w:color w:val="000000" w:themeColor="text1"/>
          <w:sz w:val="22"/>
          <w:szCs w:val="22"/>
        </w:rPr>
        <w:t xml:space="preserve"> </w:t>
      </w:r>
    </w:p>
    <w:p w14:paraId="7D8F31A7" w14:textId="77777777" w:rsidR="007E49AE" w:rsidRDefault="007E49AE" w:rsidP="007E49AE">
      <w:pPr>
        <w:pStyle w:val="Corpsdetexte"/>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 xml:space="preserve">La personne bénéficiaire de prestations ou de services a droit à une information claire, compréhensible et adaptée sur la prise en charge et l’accompagnement demandés ou dont elle bénéficie ainsi que sur ses droits et sur l’organisation et le fonctionnement de l’établissement, du service ou de la forme de prise en charge ou d’accompagnement. La personne doit également être informée sur les associations d’usagers œuvrant dans le même domaine. </w:t>
      </w:r>
    </w:p>
    <w:p w14:paraId="0F240505" w14:textId="09FC0B3D" w:rsidR="007E49AE" w:rsidRDefault="007E49AE" w:rsidP="007E49AE">
      <w:pPr>
        <w:pStyle w:val="Corpsdetexte"/>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La personne a accès aux informations la concernant dans les conditions prévues par la loi ou la réglementation. La communication de ces informations ou documents par les personnes habilitées à les communiquer en vertu de la loi s’effectue avec un accompagnement adapté de nature psychologique, médicale, thérapeutique ou socio-éducative.</w:t>
      </w:r>
    </w:p>
    <w:p w14:paraId="25F70C8C" w14:textId="77777777" w:rsidR="007E49AE" w:rsidRDefault="007E49AE" w:rsidP="007E49AE">
      <w:pPr>
        <w:pStyle w:val="Corpsdetexte"/>
        <w:jc w:val="both"/>
        <w:rPr>
          <w:rFonts w:ascii="Open Sans" w:hAnsi="Open Sans" w:cs="Open Sans"/>
          <w:color w:val="000000" w:themeColor="text1"/>
          <w:sz w:val="22"/>
          <w:szCs w:val="22"/>
        </w:rPr>
      </w:pPr>
    </w:p>
    <w:p w14:paraId="53045A3A" w14:textId="335568D6" w:rsidR="007E49AE" w:rsidRPr="007E49AE" w:rsidRDefault="007E49AE" w:rsidP="007E49AE">
      <w:pPr>
        <w:pStyle w:val="Corpsdetexte"/>
        <w:jc w:val="both"/>
        <w:rPr>
          <w:rFonts w:ascii="Open Sans" w:hAnsi="Open Sans" w:cs="Open Sans"/>
          <w:b/>
          <w:bCs/>
          <w:color w:val="000000" w:themeColor="text1"/>
          <w:sz w:val="22"/>
          <w:szCs w:val="22"/>
        </w:rPr>
      </w:pPr>
      <w:r w:rsidRPr="007E49AE">
        <w:rPr>
          <w:rFonts w:ascii="Open Sans" w:hAnsi="Open Sans" w:cs="Open Sans"/>
          <w:b/>
          <w:bCs/>
          <w:color w:val="000000" w:themeColor="text1"/>
          <w:sz w:val="22"/>
          <w:szCs w:val="22"/>
        </w:rPr>
        <w:t>Article 4 : Principe du libre choix, du consentement éclairé et de la participation de la personne</w:t>
      </w:r>
    </w:p>
    <w:p w14:paraId="14FA1D2C" w14:textId="77777777" w:rsidR="007E49AE" w:rsidRDefault="007E49AE" w:rsidP="007E49AE">
      <w:pPr>
        <w:pStyle w:val="Corpsdetexte"/>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 xml:space="preserve">  Dans le respect des dispositions légales, des décisions de justice ou des mesures de protection judiciaire ainsi que des décisions d’orientation :  </w:t>
      </w:r>
    </w:p>
    <w:p w14:paraId="3DF42B0E" w14:textId="06C18F5E" w:rsidR="007E49AE" w:rsidRDefault="007E49AE" w:rsidP="007E49AE">
      <w:pPr>
        <w:pStyle w:val="Corpsdetexte"/>
        <w:numPr>
          <w:ilvl w:val="0"/>
          <w:numId w:val="36"/>
        </w:numPr>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La personne dispose du libre choix entre les prestations adaptées qui lui sont offertes soit dans le cadre d’un service à son domicile, soit dans le cadre de son admission dans un établissement ou service, soit dans le cadre de tout mode d’accompagnement ou de prise en charge ;</w:t>
      </w:r>
    </w:p>
    <w:p w14:paraId="52C39D7D" w14:textId="76D36D13" w:rsidR="007E49AE" w:rsidRDefault="007E49AE" w:rsidP="007E49AE">
      <w:pPr>
        <w:pStyle w:val="Corpsdetexte"/>
        <w:numPr>
          <w:ilvl w:val="0"/>
          <w:numId w:val="36"/>
        </w:numPr>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Le consentement éclairé de la personne doit être recherché en l’informant, par tous les moyens adaptés à sa situation, des conditions et conséquences de la prise en charge et de l’accompagnement et en veillant à sa compréhension.</w:t>
      </w:r>
    </w:p>
    <w:p w14:paraId="2E458DCC" w14:textId="77777777" w:rsidR="007E49AE" w:rsidRDefault="007E49AE" w:rsidP="007E49AE">
      <w:pPr>
        <w:pStyle w:val="Corpsdetexte"/>
        <w:numPr>
          <w:ilvl w:val="0"/>
          <w:numId w:val="36"/>
        </w:numPr>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 xml:space="preserve">Le droit à la participation directe, ou avec l’aide de son représentant légal, à la conception et à la mise en œuvre du projet d’accueil et d’accompagnement qui la concerne lui est garanti.  </w:t>
      </w:r>
    </w:p>
    <w:p w14:paraId="48CADB46" w14:textId="77777777" w:rsidR="007E49AE" w:rsidRDefault="007E49AE" w:rsidP="007E49AE">
      <w:pPr>
        <w:pStyle w:val="Corpsdetexte"/>
        <w:ind w:left="720"/>
        <w:jc w:val="both"/>
        <w:rPr>
          <w:rFonts w:ascii="Open Sans" w:hAnsi="Open Sans" w:cs="Open Sans"/>
          <w:color w:val="000000" w:themeColor="text1"/>
          <w:sz w:val="22"/>
          <w:szCs w:val="22"/>
        </w:rPr>
      </w:pPr>
    </w:p>
    <w:p w14:paraId="04889051" w14:textId="77777777" w:rsidR="007E49AE" w:rsidRDefault="007E49AE" w:rsidP="007E49AE">
      <w:pPr>
        <w:pStyle w:val="Corpsdetexte"/>
        <w:ind w:left="360"/>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lastRenderedPageBreak/>
        <w:t>Lorsque l’expression par la personne d’un choix ou d’un consentement éclairé n’est pas possible en raison de son jeune âge, ce choix ou ce consentement est exercé par la famille ou le représentant légal auprès de l’établissement, du service ou dans le cadre des autres formes de prise en charge et d’accompagnement. Ce choix ou ce consentement est également effectué par le représentant légal lorsque l’état de la personne ne lui permet pas de l’exercer directement. Pour ce qui concerne les prestations de soins délivrées par les établissements ou services médico-sociaux, la personne bénéficie des conditions d’expression et de représentation qui figurent au code de la santé publique.</w:t>
      </w:r>
    </w:p>
    <w:p w14:paraId="73826919" w14:textId="77777777" w:rsidR="007E49AE" w:rsidRDefault="007E49AE" w:rsidP="007E49AE">
      <w:pPr>
        <w:pStyle w:val="Corpsdetexte"/>
        <w:ind w:left="360"/>
        <w:jc w:val="both"/>
        <w:rPr>
          <w:rFonts w:ascii="Open Sans" w:hAnsi="Open Sans" w:cs="Open Sans"/>
          <w:color w:val="000000" w:themeColor="text1"/>
          <w:sz w:val="22"/>
          <w:szCs w:val="22"/>
        </w:rPr>
      </w:pPr>
    </w:p>
    <w:p w14:paraId="2A415AAD" w14:textId="0615203D" w:rsidR="00243310" w:rsidRDefault="007E49AE" w:rsidP="007E49AE">
      <w:pPr>
        <w:pStyle w:val="Corpsdetexte"/>
        <w:ind w:left="360"/>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La personne peut être accompagnée de la personne de son choix lors des démarches nécessitées par la prise en charge ou l’accompagnement.</w:t>
      </w:r>
    </w:p>
    <w:p w14:paraId="39D89411" w14:textId="77777777" w:rsidR="007E49AE" w:rsidRDefault="007E49AE" w:rsidP="007E49AE">
      <w:pPr>
        <w:pStyle w:val="Corpsdetexte"/>
        <w:ind w:left="360"/>
        <w:jc w:val="both"/>
        <w:rPr>
          <w:rFonts w:ascii="Open Sans" w:hAnsi="Open Sans" w:cs="Open Sans"/>
          <w:color w:val="000000" w:themeColor="text1"/>
          <w:sz w:val="22"/>
          <w:szCs w:val="22"/>
        </w:rPr>
      </w:pPr>
    </w:p>
    <w:p w14:paraId="6820F16D" w14:textId="77777777" w:rsidR="007E49AE" w:rsidRPr="007E49AE" w:rsidRDefault="007E49AE" w:rsidP="007E49AE">
      <w:pPr>
        <w:pStyle w:val="Corpsdetexte"/>
        <w:ind w:left="360"/>
        <w:jc w:val="both"/>
        <w:rPr>
          <w:rFonts w:ascii="Open Sans" w:hAnsi="Open Sans" w:cs="Open Sans"/>
          <w:b/>
          <w:bCs/>
          <w:color w:val="000000" w:themeColor="text1"/>
          <w:sz w:val="22"/>
          <w:szCs w:val="22"/>
        </w:rPr>
      </w:pPr>
      <w:r w:rsidRPr="007E49AE">
        <w:rPr>
          <w:rFonts w:ascii="Open Sans" w:hAnsi="Open Sans" w:cs="Open Sans"/>
          <w:b/>
          <w:bCs/>
          <w:color w:val="000000" w:themeColor="text1"/>
          <w:sz w:val="22"/>
          <w:szCs w:val="22"/>
        </w:rPr>
        <w:t xml:space="preserve">Article 5 : Droit à la renonciation  </w:t>
      </w:r>
    </w:p>
    <w:p w14:paraId="30363B6D" w14:textId="77777777" w:rsidR="007E49AE" w:rsidRDefault="007E49AE" w:rsidP="007E49AE">
      <w:pPr>
        <w:pStyle w:val="Corpsdetexte"/>
        <w:ind w:left="360"/>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 xml:space="preserve">La personne peut à tout moment renoncer par écrit aux prestations dont elle bénéficie ou en demander le changement dans les conditions de capacités, d’écoute et d’expression ainsi que de communication prévues par la présente charte, dans le respect des décisions de justice ou mesures de protection judiciaire, des décisions d’orientation et des procédures de révision existantes en ces domaines.   </w:t>
      </w:r>
    </w:p>
    <w:p w14:paraId="2EF26D1C" w14:textId="77777777" w:rsidR="007E49AE" w:rsidRDefault="007E49AE" w:rsidP="007E49AE">
      <w:pPr>
        <w:pStyle w:val="Corpsdetexte"/>
        <w:ind w:left="360"/>
        <w:jc w:val="both"/>
        <w:rPr>
          <w:rFonts w:ascii="Open Sans" w:hAnsi="Open Sans" w:cs="Open Sans"/>
          <w:color w:val="000000" w:themeColor="text1"/>
          <w:sz w:val="22"/>
          <w:szCs w:val="22"/>
        </w:rPr>
      </w:pPr>
    </w:p>
    <w:p w14:paraId="1CFD6DA2" w14:textId="77777777" w:rsidR="007E49AE" w:rsidRPr="007E49AE" w:rsidRDefault="007E49AE" w:rsidP="007E49AE">
      <w:pPr>
        <w:pStyle w:val="Corpsdetexte"/>
        <w:ind w:left="360"/>
        <w:jc w:val="both"/>
        <w:rPr>
          <w:rFonts w:ascii="Open Sans" w:hAnsi="Open Sans" w:cs="Open Sans"/>
          <w:b/>
          <w:bCs/>
          <w:color w:val="000000" w:themeColor="text1"/>
          <w:sz w:val="22"/>
          <w:szCs w:val="22"/>
        </w:rPr>
      </w:pPr>
      <w:r w:rsidRPr="007E49AE">
        <w:rPr>
          <w:rFonts w:ascii="Open Sans" w:hAnsi="Open Sans" w:cs="Open Sans"/>
          <w:b/>
          <w:bCs/>
          <w:color w:val="000000" w:themeColor="text1"/>
          <w:sz w:val="22"/>
          <w:szCs w:val="22"/>
        </w:rPr>
        <w:t xml:space="preserve">Article 6 Droit au respect des liens familiaux  </w:t>
      </w:r>
    </w:p>
    <w:p w14:paraId="1E85D4E0" w14:textId="77777777" w:rsidR="007E49AE" w:rsidRDefault="007E49AE" w:rsidP="007E49AE">
      <w:pPr>
        <w:pStyle w:val="Corpsdetexte"/>
        <w:ind w:left="360"/>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 xml:space="preserve">La prise en charge ou l’accompagnement doit favoriser le maintien des liens familiaux et tendre à éviter la séparation des familles ou des fratries prises en charge, dans le respect des souhaits de la personne, de la nature de la prestation dont elle bénéficie et des décisions de justice. En particulier, les établissements et les services assurant l’accueil et la prise en charge ou l’accompagnement des mineurs, des jeunes majeurs ou des personnes et familles en difficultés ou en situation de détresse prennent, en relation avec les autorités publiques compétentes et les autres intervenants, toute mesure utile à cette fin. </w:t>
      </w:r>
    </w:p>
    <w:p w14:paraId="2F7A9F6A" w14:textId="77777777" w:rsidR="007E49AE" w:rsidRDefault="007E49AE" w:rsidP="007E49AE">
      <w:pPr>
        <w:pStyle w:val="Corpsdetexte"/>
        <w:ind w:left="360"/>
        <w:jc w:val="both"/>
        <w:rPr>
          <w:rFonts w:ascii="Open Sans" w:hAnsi="Open Sans" w:cs="Open Sans"/>
          <w:color w:val="000000" w:themeColor="text1"/>
          <w:sz w:val="22"/>
          <w:szCs w:val="22"/>
        </w:rPr>
      </w:pPr>
    </w:p>
    <w:p w14:paraId="265C7511" w14:textId="49F0A1C3" w:rsidR="007E49AE" w:rsidRDefault="007E49AE" w:rsidP="007E49AE">
      <w:pPr>
        <w:pStyle w:val="Corpsdetexte"/>
        <w:ind w:left="360"/>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 xml:space="preserve">Dans le respect du projet d’accueil et d’accompagnement individualisé et du souhait de la personne, la participation de la famille aux activités de la vie quotidienne est favorisée.   </w:t>
      </w:r>
    </w:p>
    <w:p w14:paraId="60AC0533" w14:textId="77777777" w:rsidR="007E49AE" w:rsidRDefault="007E49AE" w:rsidP="007E49AE">
      <w:pPr>
        <w:pStyle w:val="Corpsdetexte"/>
        <w:ind w:left="360"/>
        <w:jc w:val="both"/>
        <w:rPr>
          <w:rFonts w:ascii="Open Sans" w:hAnsi="Open Sans" w:cs="Open Sans"/>
          <w:color w:val="000000" w:themeColor="text1"/>
          <w:sz w:val="22"/>
          <w:szCs w:val="22"/>
        </w:rPr>
      </w:pPr>
    </w:p>
    <w:p w14:paraId="27B7AF88" w14:textId="77777777" w:rsidR="007E49AE" w:rsidRPr="007E49AE" w:rsidRDefault="007E49AE" w:rsidP="007E49AE">
      <w:pPr>
        <w:pStyle w:val="Corpsdetexte"/>
        <w:ind w:left="360"/>
        <w:jc w:val="both"/>
        <w:rPr>
          <w:rFonts w:ascii="Open Sans" w:hAnsi="Open Sans" w:cs="Open Sans"/>
          <w:b/>
          <w:bCs/>
          <w:color w:val="000000" w:themeColor="text1"/>
          <w:sz w:val="22"/>
          <w:szCs w:val="22"/>
        </w:rPr>
      </w:pPr>
      <w:r w:rsidRPr="007E49AE">
        <w:rPr>
          <w:rFonts w:ascii="Open Sans" w:hAnsi="Open Sans" w:cs="Open Sans"/>
          <w:b/>
          <w:bCs/>
          <w:color w:val="000000" w:themeColor="text1"/>
          <w:sz w:val="22"/>
          <w:szCs w:val="22"/>
        </w:rPr>
        <w:t xml:space="preserve">Article 7 Droit à la protection  </w:t>
      </w:r>
    </w:p>
    <w:p w14:paraId="3FE3493E" w14:textId="77777777" w:rsidR="007E49AE" w:rsidRDefault="007E49AE" w:rsidP="007E49AE">
      <w:pPr>
        <w:pStyle w:val="Corpsdetexte"/>
        <w:ind w:left="360"/>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 xml:space="preserve">Il est garanti à la personne comme à ses représentants légaux et à sa famille, par l’ensemble des personnels ou personnes réalisant une prise en charge ou un accompagnement, le respect de la confidentialité des informations la concernant dans le cadre des lois existantes.  </w:t>
      </w:r>
    </w:p>
    <w:p w14:paraId="27F410AD" w14:textId="77777777" w:rsidR="007E49AE" w:rsidRDefault="007E49AE" w:rsidP="007E49AE">
      <w:pPr>
        <w:pStyle w:val="Corpsdetexte"/>
        <w:ind w:left="360"/>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 xml:space="preserve">Il lui est également garanti le droit à la protection, le droit à la sécurité, y compris sanitaire et alimentaire, le droit à la santé et aux soins, le droit à un suivi médical adapté.   </w:t>
      </w:r>
    </w:p>
    <w:p w14:paraId="350C7266" w14:textId="77777777" w:rsidR="007E49AE" w:rsidRDefault="007E49AE" w:rsidP="007E49AE">
      <w:pPr>
        <w:pStyle w:val="Corpsdetexte"/>
        <w:ind w:left="360"/>
        <w:jc w:val="both"/>
        <w:rPr>
          <w:rFonts w:ascii="Open Sans" w:hAnsi="Open Sans" w:cs="Open Sans"/>
          <w:color w:val="000000" w:themeColor="text1"/>
          <w:sz w:val="22"/>
          <w:szCs w:val="22"/>
        </w:rPr>
      </w:pPr>
    </w:p>
    <w:p w14:paraId="05B9667F" w14:textId="77777777" w:rsidR="007E49AE" w:rsidRPr="007E49AE" w:rsidRDefault="007E49AE" w:rsidP="007E49AE">
      <w:pPr>
        <w:pStyle w:val="Corpsdetexte"/>
        <w:ind w:left="360"/>
        <w:jc w:val="both"/>
        <w:rPr>
          <w:rFonts w:ascii="Open Sans" w:hAnsi="Open Sans" w:cs="Open Sans"/>
          <w:b/>
          <w:bCs/>
          <w:color w:val="000000" w:themeColor="text1"/>
          <w:sz w:val="22"/>
          <w:szCs w:val="22"/>
        </w:rPr>
      </w:pPr>
      <w:r w:rsidRPr="007E49AE">
        <w:rPr>
          <w:rFonts w:ascii="Open Sans" w:hAnsi="Open Sans" w:cs="Open Sans"/>
          <w:b/>
          <w:bCs/>
          <w:color w:val="000000" w:themeColor="text1"/>
          <w:sz w:val="22"/>
          <w:szCs w:val="22"/>
        </w:rPr>
        <w:t xml:space="preserve">Article 8 Droit à l’autonomie  </w:t>
      </w:r>
    </w:p>
    <w:p w14:paraId="262C681D" w14:textId="77777777" w:rsidR="007E49AE" w:rsidRDefault="007E49AE" w:rsidP="007E49AE">
      <w:pPr>
        <w:pStyle w:val="Corpsdetexte"/>
        <w:ind w:left="360"/>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 xml:space="preserve">Dans les limites définies dans le cadre de la réalisation de sa prise en charge ou de son accompagnement et sous réserve des décisions de justice, des obligations contractuelles ou liées à la prestation dont elle bénéficie et des mesures de tutelle ou de curatelle renforcée, il est garanti à la personne la possibilité de circuler librement. A cet égard, les relations avec la société, les visites dans l’institution, à l’extérieur de celle-ci, sont favorisées.  </w:t>
      </w:r>
    </w:p>
    <w:p w14:paraId="51F42587" w14:textId="77777777" w:rsidR="007E49AE" w:rsidRDefault="007E49AE" w:rsidP="007E49AE">
      <w:pPr>
        <w:pStyle w:val="Corpsdetexte"/>
        <w:ind w:left="360"/>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 xml:space="preserve">Dans les mêmes limites et sous les mêmes réserves, la personne résidente peut, pendant la durée de son séjour, conserver des biens, effets et objets personnels et, lorsqu’elle est majeure, disposer de son patrimoine et de ses revenus.   </w:t>
      </w:r>
    </w:p>
    <w:p w14:paraId="13EA8CBB" w14:textId="77777777" w:rsidR="007E49AE" w:rsidRDefault="007E49AE" w:rsidP="007E49AE">
      <w:pPr>
        <w:pStyle w:val="Corpsdetexte"/>
        <w:ind w:left="360"/>
        <w:jc w:val="both"/>
        <w:rPr>
          <w:rFonts w:ascii="Open Sans" w:hAnsi="Open Sans" w:cs="Open Sans"/>
          <w:color w:val="000000" w:themeColor="text1"/>
          <w:sz w:val="22"/>
          <w:szCs w:val="22"/>
        </w:rPr>
      </w:pPr>
    </w:p>
    <w:p w14:paraId="46D2F871" w14:textId="77777777" w:rsidR="007E49AE" w:rsidRDefault="007E49AE" w:rsidP="007E49AE">
      <w:pPr>
        <w:pStyle w:val="Corpsdetexte"/>
        <w:ind w:left="360"/>
        <w:jc w:val="both"/>
        <w:rPr>
          <w:rFonts w:ascii="Open Sans" w:hAnsi="Open Sans" w:cs="Open Sans"/>
          <w:color w:val="000000" w:themeColor="text1"/>
          <w:sz w:val="22"/>
          <w:szCs w:val="22"/>
        </w:rPr>
      </w:pPr>
    </w:p>
    <w:p w14:paraId="008B36FF" w14:textId="77777777" w:rsidR="00E860DF" w:rsidRDefault="00E860DF" w:rsidP="007E49AE">
      <w:pPr>
        <w:pStyle w:val="Corpsdetexte"/>
        <w:ind w:left="360"/>
        <w:jc w:val="both"/>
        <w:rPr>
          <w:rFonts w:ascii="Open Sans" w:hAnsi="Open Sans" w:cs="Open Sans"/>
          <w:color w:val="000000" w:themeColor="text1"/>
          <w:sz w:val="22"/>
          <w:szCs w:val="22"/>
        </w:rPr>
      </w:pPr>
    </w:p>
    <w:p w14:paraId="0AF8C0E2" w14:textId="77777777" w:rsidR="00E860DF" w:rsidRDefault="00E860DF" w:rsidP="007E49AE">
      <w:pPr>
        <w:pStyle w:val="Corpsdetexte"/>
        <w:ind w:left="360"/>
        <w:jc w:val="both"/>
        <w:rPr>
          <w:rFonts w:ascii="Open Sans" w:hAnsi="Open Sans" w:cs="Open Sans"/>
          <w:color w:val="000000" w:themeColor="text1"/>
          <w:sz w:val="22"/>
          <w:szCs w:val="22"/>
        </w:rPr>
      </w:pPr>
    </w:p>
    <w:p w14:paraId="29CA9D37" w14:textId="77777777" w:rsidR="00C06F4E" w:rsidRDefault="00C06F4E" w:rsidP="007E49AE">
      <w:pPr>
        <w:pStyle w:val="Corpsdetexte"/>
        <w:ind w:left="360"/>
        <w:jc w:val="both"/>
        <w:rPr>
          <w:rFonts w:ascii="Open Sans" w:hAnsi="Open Sans" w:cs="Open Sans"/>
          <w:color w:val="000000" w:themeColor="text1"/>
          <w:sz w:val="22"/>
          <w:szCs w:val="22"/>
        </w:rPr>
      </w:pPr>
    </w:p>
    <w:p w14:paraId="47C061BB" w14:textId="77777777" w:rsidR="007E49AE" w:rsidRPr="007E49AE" w:rsidRDefault="007E49AE" w:rsidP="007E49AE">
      <w:pPr>
        <w:pStyle w:val="Corpsdetexte"/>
        <w:ind w:left="360"/>
        <w:jc w:val="both"/>
        <w:rPr>
          <w:rFonts w:ascii="Open Sans" w:hAnsi="Open Sans" w:cs="Open Sans"/>
          <w:b/>
          <w:bCs/>
          <w:color w:val="000000" w:themeColor="text1"/>
          <w:sz w:val="22"/>
          <w:szCs w:val="22"/>
        </w:rPr>
      </w:pPr>
      <w:r w:rsidRPr="007E49AE">
        <w:rPr>
          <w:rFonts w:ascii="Open Sans" w:hAnsi="Open Sans" w:cs="Open Sans"/>
          <w:b/>
          <w:bCs/>
          <w:color w:val="000000" w:themeColor="text1"/>
          <w:sz w:val="22"/>
          <w:szCs w:val="22"/>
        </w:rPr>
        <w:lastRenderedPageBreak/>
        <w:t xml:space="preserve">Article 9 Principe de prévention et de soutien  </w:t>
      </w:r>
    </w:p>
    <w:p w14:paraId="45599A07" w14:textId="3866F16B" w:rsidR="007E49AE" w:rsidRDefault="007E49AE" w:rsidP="007E49AE">
      <w:pPr>
        <w:pStyle w:val="Corpsdetexte"/>
        <w:ind w:left="360"/>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 xml:space="preserve">Les conséquences affectives et sociales qui peuvent résulter de la prise en charge ou de l’accompagnement doivent être prises en considération. Il doit en être tenu compte dans les objectifs individuels de prise en charge et d’accompagnement.  Le rôle des familles, des représentants légaux ou des proches qui entourent de leurs soins la personne accueillie doit être facilité avec son accord par l’institution, dans le respect du projet d’accueil et d’accompagnement individualisé et des décisions de justice.  Les moments de fin de vie doivent faire l’objet de soins, d’assistance et de soutien adaptés dans le respect des pratiques religieuses ou confessionnelles et convictions tant de la personne que de ses proches ou représentants. </w:t>
      </w:r>
    </w:p>
    <w:p w14:paraId="7D38B1B6" w14:textId="77777777" w:rsidR="007E49AE" w:rsidRDefault="007E49AE" w:rsidP="007E49AE">
      <w:pPr>
        <w:pStyle w:val="Corpsdetexte"/>
        <w:ind w:left="360"/>
        <w:jc w:val="both"/>
        <w:rPr>
          <w:rFonts w:ascii="Open Sans" w:hAnsi="Open Sans" w:cs="Open Sans"/>
          <w:color w:val="000000" w:themeColor="text1"/>
          <w:sz w:val="22"/>
          <w:szCs w:val="22"/>
        </w:rPr>
      </w:pPr>
    </w:p>
    <w:p w14:paraId="2FFACF31" w14:textId="77777777" w:rsidR="007E49AE" w:rsidRDefault="007E49AE" w:rsidP="007E49AE">
      <w:pPr>
        <w:pStyle w:val="Corpsdetexte"/>
        <w:ind w:left="360"/>
        <w:jc w:val="both"/>
        <w:rPr>
          <w:rFonts w:ascii="Open Sans" w:hAnsi="Open Sans" w:cs="Open Sans"/>
          <w:color w:val="000000" w:themeColor="text1"/>
          <w:sz w:val="22"/>
          <w:szCs w:val="22"/>
        </w:rPr>
      </w:pPr>
      <w:r w:rsidRPr="007E49AE">
        <w:rPr>
          <w:rFonts w:ascii="Open Sans" w:hAnsi="Open Sans" w:cs="Open Sans"/>
          <w:b/>
          <w:bCs/>
          <w:color w:val="000000" w:themeColor="text1"/>
          <w:sz w:val="22"/>
          <w:szCs w:val="22"/>
        </w:rPr>
        <w:t>Article 10 Droit à l’exercice des droits civiques attribués à la personne accueillie</w:t>
      </w:r>
      <w:r w:rsidRPr="007E49AE">
        <w:rPr>
          <w:rFonts w:ascii="Open Sans" w:hAnsi="Open Sans" w:cs="Open Sans"/>
          <w:color w:val="000000" w:themeColor="text1"/>
          <w:sz w:val="22"/>
          <w:szCs w:val="22"/>
        </w:rPr>
        <w:t xml:space="preserve">  </w:t>
      </w:r>
    </w:p>
    <w:p w14:paraId="73FA3A0E" w14:textId="03069E7D" w:rsidR="007E49AE" w:rsidRPr="007E49AE" w:rsidRDefault="007E49AE" w:rsidP="007E49AE">
      <w:pPr>
        <w:pStyle w:val="Corpsdetexte"/>
        <w:ind w:left="360"/>
        <w:jc w:val="both"/>
        <w:rPr>
          <w:rFonts w:ascii="Open Sans" w:hAnsi="Open Sans" w:cs="Open Sans"/>
          <w:color w:val="000000" w:themeColor="text1"/>
          <w:sz w:val="22"/>
          <w:szCs w:val="22"/>
        </w:rPr>
      </w:pPr>
      <w:r w:rsidRPr="007E49AE">
        <w:rPr>
          <w:rFonts w:ascii="Open Sans" w:hAnsi="Open Sans" w:cs="Open Sans"/>
          <w:color w:val="000000" w:themeColor="text1"/>
          <w:sz w:val="22"/>
          <w:szCs w:val="22"/>
        </w:rPr>
        <w:t>L’exercice effectif de la totalité des droits civiques attribués aux personnes accueillies et des libertés individuelles est facilité par l’institution, qui prend à cet effet toutes mesures utiles dans le respect, si nécessaire, des décisions de justice.</w:t>
      </w:r>
    </w:p>
    <w:p w14:paraId="0A269009" w14:textId="591E3A1F" w:rsidR="00FF543A" w:rsidRPr="00FF543A" w:rsidRDefault="00FF543A" w:rsidP="00FF543A"/>
    <w:p w14:paraId="55443846" w14:textId="77777777" w:rsidR="00E20A1A" w:rsidRPr="00E20A1A" w:rsidRDefault="00E20A1A" w:rsidP="00E20A1A">
      <w:pPr>
        <w:pStyle w:val="Corpsdetexte"/>
        <w:ind w:left="360"/>
        <w:jc w:val="both"/>
        <w:rPr>
          <w:rFonts w:ascii="Open Sans" w:hAnsi="Open Sans" w:cs="Open Sans"/>
          <w:b/>
          <w:bCs/>
          <w:color w:val="000000" w:themeColor="text1"/>
          <w:sz w:val="22"/>
          <w:szCs w:val="22"/>
        </w:rPr>
      </w:pPr>
      <w:r w:rsidRPr="00E20A1A">
        <w:rPr>
          <w:rFonts w:ascii="Open Sans" w:hAnsi="Open Sans" w:cs="Open Sans"/>
          <w:b/>
          <w:bCs/>
          <w:color w:val="000000" w:themeColor="text1"/>
          <w:sz w:val="22"/>
          <w:szCs w:val="22"/>
        </w:rPr>
        <w:t xml:space="preserve">Article 11 Droit à la pratique religieuse  </w:t>
      </w:r>
    </w:p>
    <w:p w14:paraId="0107BFE1" w14:textId="77777777" w:rsidR="00E20A1A" w:rsidRDefault="00E20A1A" w:rsidP="00E20A1A">
      <w:pPr>
        <w:pStyle w:val="Corpsdetexte"/>
        <w:ind w:left="360"/>
        <w:jc w:val="both"/>
        <w:rPr>
          <w:rFonts w:ascii="Open Sans" w:hAnsi="Open Sans" w:cs="Open Sans"/>
          <w:color w:val="000000" w:themeColor="text1"/>
          <w:sz w:val="22"/>
          <w:szCs w:val="22"/>
        </w:rPr>
      </w:pPr>
      <w:r w:rsidRPr="00E20A1A">
        <w:rPr>
          <w:rFonts w:ascii="Open Sans" w:hAnsi="Open Sans" w:cs="Open Sans"/>
          <w:color w:val="000000" w:themeColor="text1"/>
          <w:sz w:val="22"/>
          <w:szCs w:val="22"/>
        </w:rPr>
        <w:t xml:space="preserve">Les conditions de la pratique religieuse, y compris la visite de représentants des différentes confessions, doivent être facilitées, sans que celles-ci puissent faire obstacle aux missions des établissements ou services. Les personnels et les bénéficiaires s’obligent à un respect mutuel des croyances, convictions et opinions. Ce droit à la pratique religieuse s’exerce dans le respect de la liberté d’autrui et sous réserve que son exercice ne trouble pas le fonctionnement normal des établissements et services.   </w:t>
      </w:r>
    </w:p>
    <w:p w14:paraId="695E8975" w14:textId="77777777" w:rsidR="00E20A1A" w:rsidRDefault="00E20A1A" w:rsidP="00E20A1A">
      <w:pPr>
        <w:pStyle w:val="Corpsdetexte"/>
        <w:ind w:left="360"/>
        <w:jc w:val="both"/>
        <w:rPr>
          <w:rFonts w:ascii="Open Sans" w:hAnsi="Open Sans" w:cs="Open Sans"/>
          <w:color w:val="000000" w:themeColor="text1"/>
          <w:sz w:val="22"/>
          <w:szCs w:val="22"/>
        </w:rPr>
      </w:pPr>
    </w:p>
    <w:p w14:paraId="3A0EC310" w14:textId="77777777" w:rsidR="00E20A1A" w:rsidRPr="00E20A1A" w:rsidRDefault="00E20A1A" w:rsidP="00E20A1A">
      <w:pPr>
        <w:pStyle w:val="Corpsdetexte"/>
        <w:ind w:left="360"/>
        <w:jc w:val="both"/>
        <w:rPr>
          <w:rFonts w:ascii="Open Sans" w:hAnsi="Open Sans" w:cs="Open Sans"/>
          <w:b/>
          <w:bCs/>
          <w:color w:val="000000" w:themeColor="text1"/>
          <w:sz w:val="22"/>
          <w:szCs w:val="22"/>
        </w:rPr>
      </w:pPr>
      <w:r w:rsidRPr="00E20A1A">
        <w:rPr>
          <w:rFonts w:ascii="Open Sans" w:hAnsi="Open Sans" w:cs="Open Sans"/>
          <w:b/>
          <w:bCs/>
          <w:color w:val="000000" w:themeColor="text1"/>
          <w:sz w:val="22"/>
          <w:szCs w:val="22"/>
        </w:rPr>
        <w:t xml:space="preserve">Article 12 Respect de la dignité de la personne et de son intimité </w:t>
      </w:r>
    </w:p>
    <w:p w14:paraId="2CE54757" w14:textId="77777777" w:rsidR="00E20A1A" w:rsidRDefault="00E20A1A" w:rsidP="00E20A1A">
      <w:pPr>
        <w:pStyle w:val="Corpsdetexte"/>
        <w:ind w:left="360"/>
        <w:jc w:val="both"/>
        <w:rPr>
          <w:rFonts w:ascii="Open Sans" w:hAnsi="Open Sans" w:cs="Open Sans"/>
          <w:color w:val="000000" w:themeColor="text1"/>
          <w:sz w:val="22"/>
          <w:szCs w:val="22"/>
        </w:rPr>
      </w:pPr>
      <w:r w:rsidRPr="00E20A1A">
        <w:rPr>
          <w:rFonts w:ascii="Open Sans" w:hAnsi="Open Sans" w:cs="Open Sans"/>
          <w:color w:val="000000" w:themeColor="text1"/>
          <w:sz w:val="22"/>
          <w:szCs w:val="22"/>
        </w:rPr>
        <w:t xml:space="preserve">Le respect de la dignité et de l’intégrité de la personne est garanti.  </w:t>
      </w:r>
    </w:p>
    <w:p w14:paraId="658EBDF6" w14:textId="635E1F57" w:rsidR="00FF543A" w:rsidRPr="00E20A1A" w:rsidRDefault="00E20A1A" w:rsidP="00E20A1A">
      <w:pPr>
        <w:pStyle w:val="Corpsdetexte"/>
        <w:ind w:left="360"/>
        <w:jc w:val="both"/>
        <w:rPr>
          <w:rFonts w:ascii="Open Sans" w:hAnsi="Open Sans" w:cs="Open Sans"/>
          <w:color w:val="000000" w:themeColor="text1"/>
          <w:sz w:val="22"/>
          <w:szCs w:val="22"/>
        </w:rPr>
      </w:pPr>
      <w:proofErr w:type="gramStart"/>
      <w:r w:rsidRPr="00E20A1A">
        <w:rPr>
          <w:rFonts w:ascii="Open Sans" w:hAnsi="Open Sans" w:cs="Open Sans"/>
          <w:color w:val="000000" w:themeColor="text1"/>
          <w:sz w:val="22"/>
          <w:szCs w:val="22"/>
        </w:rPr>
        <w:t>Hors</w:t>
      </w:r>
      <w:proofErr w:type="gramEnd"/>
      <w:r w:rsidRPr="00E20A1A">
        <w:rPr>
          <w:rFonts w:ascii="Open Sans" w:hAnsi="Open Sans" w:cs="Open Sans"/>
          <w:color w:val="000000" w:themeColor="text1"/>
          <w:sz w:val="22"/>
          <w:szCs w:val="22"/>
        </w:rPr>
        <w:t xml:space="preserve"> la nécessité exclusive et objective de la réalisation de la prise en charge ou de l’accompagnement, le droit à l’intimité doit être préservé.  </w:t>
      </w:r>
    </w:p>
    <w:p w14:paraId="032B11EA" w14:textId="589B5F94" w:rsidR="00FF543A" w:rsidRPr="00FF543A" w:rsidRDefault="00FF543A" w:rsidP="00FF543A"/>
    <w:p w14:paraId="0B84417D" w14:textId="6BD11CD1" w:rsidR="00FF543A" w:rsidRPr="00FF543A" w:rsidRDefault="00FF543A" w:rsidP="00FF543A"/>
    <w:p w14:paraId="504B77E9" w14:textId="7A43F464" w:rsidR="00FF543A" w:rsidRPr="00FF543A" w:rsidRDefault="00FF543A" w:rsidP="00FF543A"/>
    <w:p w14:paraId="1C039CDD" w14:textId="51A57990" w:rsidR="00FF543A" w:rsidRPr="00FF543A" w:rsidRDefault="00FF543A" w:rsidP="00FF543A"/>
    <w:p w14:paraId="54357AC1" w14:textId="22B3181B" w:rsidR="00FF543A" w:rsidRPr="00FF543A" w:rsidRDefault="00FF543A" w:rsidP="00FF543A"/>
    <w:p w14:paraId="4BB07D0E" w14:textId="4CBA533C" w:rsidR="00FF543A" w:rsidRPr="00FF543A" w:rsidRDefault="00FF543A" w:rsidP="00FF543A"/>
    <w:p w14:paraId="2317F3C6" w14:textId="68EFB7A3" w:rsidR="00FF543A" w:rsidRPr="00FF543A" w:rsidRDefault="00FF543A" w:rsidP="00FF543A"/>
    <w:p w14:paraId="4F64D7B5" w14:textId="6AB41F61" w:rsidR="00FF543A" w:rsidRPr="00FF543A" w:rsidRDefault="00FF543A" w:rsidP="00FF543A"/>
    <w:p w14:paraId="1B24CA45" w14:textId="6D708078" w:rsidR="00FF543A" w:rsidRPr="00FF543A" w:rsidRDefault="00FF543A" w:rsidP="00FF543A"/>
    <w:p w14:paraId="0FFD7FC5" w14:textId="0B1B6BEE" w:rsidR="00FF543A" w:rsidRPr="00FF543A" w:rsidRDefault="00FF543A" w:rsidP="00FF543A"/>
    <w:p w14:paraId="36084840" w14:textId="76C8A154" w:rsidR="00FF543A" w:rsidRPr="00FF543A" w:rsidRDefault="00FF543A" w:rsidP="00FF543A"/>
    <w:p w14:paraId="09E20ACE" w14:textId="3FC53AE8" w:rsidR="00FF543A" w:rsidRPr="00FF543A" w:rsidRDefault="00FF543A" w:rsidP="00FF543A"/>
    <w:p w14:paraId="0C71A75B" w14:textId="7F2E1610" w:rsidR="00FF543A" w:rsidRPr="00FF543A" w:rsidRDefault="00FF543A" w:rsidP="00FF543A"/>
    <w:p w14:paraId="26115302" w14:textId="01AA3C7C" w:rsidR="00FF543A" w:rsidRPr="00FF543A" w:rsidRDefault="00FF543A" w:rsidP="00FF543A"/>
    <w:p w14:paraId="7ADF22D5" w14:textId="5D4831A6" w:rsidR="00FF543A" w:rsidRPr="00FF543A" w:rsidRDefault="00FF543A" w:rsidP="00FF543A"/>
    <w:p w14:paraId="35A5A4D1" w14:textId="2EB0B4E7" w:rsidR="00FF543A" w:rsidRPr="00FF543A" w:rsidRDefault="00FF543A" w:rsidP="00FF543A"/>
    <w:p w14:paraId="4C18C6A0" w14:textId="6D88D79E" w:rsidR="00FF543A" w:rsidRPr="00FF543A" w:rsidRDefault="00FF543A" w:rsidP="00FF543A"/>
    <w:p w14:paraId="5832405E" w14:textId="1ADC4173" w:rsidR="00FF543A" w:rsidRPr="00FF543A" w:rsidRDefault="00FF543A" w:rsidP="00FF543A"/>
    <w:p w14:paraId="0EC79074" w14:textId="28444AB7" w:rsidR="00DC2872" w:rsidRDefault="00DC2872">
      <w:pPr>
        <w:widowControl/>
        <w:spacing w:after="160" w:line="259" w:lineRule="auto"/>
      </w:pPr>
      <w:r>
        <w:br w:type="page"/>
      </w:r>
    </w:p>
    <w:p w14:paraId="092DC869" w14:textId="77777777" w:rsidR="00E20A1A" w:rsidRPr="0007648B" w:rsidRDefault="00E20A1A" w:rsidP="0007648B">
      <w:pPr>
        <w:pStyle w:val="Titre2"/>
        <w:spacing w:before="0"/>
        <w:ind w:firstLine="17"/>
        <w:jc w:val="center"/>
        <w:rPr>
          <w:rStyle w:val="A3"/>
          <w:rFonts w:ascii="Open Sans" w:hAnsi="Open Sans" w:cs="Open Sans"/>
          <w:color w:val="C00000"/>
          <w:sz w:val="24"/>
          <w:szCs w:val="24"/>
        </w:rPr>
      </w:pPr>
      <w:bookmarkStart w:id="29" w:name="_Toc177633937"/>
      <w:r w:rsidRPr="0007648B">
        <w:rPr>
          <w:rStyle w:val="A3"/>
          <w:rFonts w:ascii="Open Sans" w:hAnsi="Open Sans" w:cs="Open Sans"/>
          <w:color w:val="C00000"/>
          <w:sz w:val="24"/>
          <w:szCs w:val="24"/>
        </w:rPr>
        <w:lastRenderedPageBreak/>
        <w:t>Charte des droits et des libertés de la personne âgée en situation de handicap ou de dépendance</w:t>
      </w:r>
      <w:bookmarkEnd w:id="29"/>
    </w:p>
    <w:p w14:paraId="0BC3ACF3" w14:textId="77777777" w:rsidR="0007648B" w:rsidRPr="0007648B" w:rsidRDefault="0007648B" w:rsidP="0007648B">
      <w:pPr>
        <w:pStyle w:val="Corpsdetexte"/>
        <w:ind w:left="360"/>
        <w:jc w:val="both"/>
        <w:rPr>
          <w:rFonts w:ascii="Open Sans" w:hAnsi="Open Sans" w:cs="Open Sans"/>
          <w:color w:val="000000" w:themeColor="text1"/>
          <w:sz w:val="10"/>
          <w:szCs w:val="10"/>
        </w:rPr>
      </w:pPr>
    </w:p>
    <w:p w14:paraId="7C269383" w14:textId="4F08481F" w:rsidR="00E20A1A" w:rsidRPr="0007648B" w:rsidRDefault="0007648B" w:rsidP="0007648B">
      <w:pPr>
        <w:pStyle w:val="Corpsdetexte"/>
        <w:ind w:left="360"/>
        <w:jc w:val="both"/>
        <w:rPr>
          <w:rFonts w:ascii="Open Sans" w:hAnsi="Open Sans" w:cs="Open Sans"/>
          <w:color w:val="000000" w:themeColor="text1"/>
          <w:sz w:val="22"/>
          <w:szCs w:val="22"/>
        </w:rPr>
      </w:pPr>
      <w:r w:rsidRPr="0007648B">
        <w:rPr>
          <w:rFonts w:ascii="Open Sans" w:hAnsi="Open Sans" w:cs="Open Sans"/>
          <w:color w:val="000000" w:themeColor="text1"/>
          <w:sz w:val="22"/>
          <w:szCs w:val="22"/>
        </w:rPr>
        <w:t>Rédigée par la Fondation Nationale de Gérontologie (FNG) cette charte composée de 14 recommandations stipule que respecter et reconnaître dans leur dignité, leur liberté, leurs droits et leurs choix les personnes âgées et handicapées en situation de dépendance.</w:t>
      </w:r>
    </w:p>
    <w:p w14:paraId="4CAB35C2" w14:textId="77777777" w:rsidR="0007648B" w:rsidRPr="0007648B" w:rsidRDefault="0007648B" w:rsidP="0007648B">
      <w:pPr>
        <w:pStyle w:val="Corpsdetexte"/>
        <w:ind w:left="360"/>
        <w:jc w:val="both"/>
        <w:rPr>
          <w:rFonts w:ascii="Open Sans" w:hAnsi="Open Sans" w:cs="Open Sans"/>
          <w:color w:val="000000" w:themeColor="text1"/>
          <w:sz w:val="10"/>
          <w:szCs w:val="10"/>
        </w:rPr>
      </w:pPr>
    </w:p>
    <w:p w14:paraId="54EBDD2A" w14:textId="4B6DF846" w:rsidR="0007648B" w:rsidRPr="0007648B" w:rsidRDefault="0007648B" w:rsidP="0007648B">
      <w:pPr>
        <w:pStyle w:val="Corpsdetexte"/>
        <w:ind w:left="360"/>
        <w:jc w:val="both"/>
        <w:rPr>
          <w:rFonts w:ascii="Open Sans" w:hAnsi="Open Sans" w:cs="Open Sans"/>
          <w:b/>
          <w:bCs/>
          <w:color w:val="000000" w:themeColor="text1"/>
          <w:sz w:val="22"/>
          <w:szCs w:val="22"/>
        </w:rPr>
      </w:pPr>
      <w:r w:rsidRPr="0007648B">
        <w:rPr>
          <w:rFonts w:ascii="Open Sans" w:hAnsi="Open Sans" w:cs="Open Sans"/>
          <w:b/>
          <w:bCs/>
          <w:color w:val="000000" w:themeColor="text1"/>
          <w:sz w:val="22"/>
          <w:szCs w:val="22"/>
        </w:rPr>
        <w:t>Choix de vie :</w:t>
      </w:r>
    </w:p>
    <w:p w14:paraId="77908506" w14:textId="77777777" w:rsidR="0007648B" w:rsidRDefault="0007648B" w:rsidP="0007648B">
      <w:pPr>
        <w:pStyle w:val="Corpsdetexte"/>
        <w:ind w:left="360"/>
        <w:jc w:val="both"/>
        <w:rPr>
          <w:rFonts w:ascii="Open Sans" w:hAnsi="Open Sans" w:cs="Open Sans"/>
          <w:color w:val="000000" w:themeColor="text1"/>
          <w:sz w:val="22"/>
          <w:szCs w:val="22"/>
        </w:rPr>
      </w:pPr>
      <w:r w:rsidRPr="0007648B">
        <w:rPr>
          <w:rFonts w:ascii="Open Sans" w:hAnsi="Open Sans" w:cs="Open Sans"/>
          <w:color w:val="000000" w:themeColor="text1"/>
          <w:sz w:val="22"/>
          <w:szCs w:val="22"/>
        </w:rPr>
        <w:t>Toute personne âgée devenue handicapée ou dépendante est libre d’exercer ses choix dans la vie quotidienne et de déterminer son mode de vie.</w:t>
      </w:r>
    </w:p>
    <w:p w14:paraId="52E68E65" w14:textId="77777777" w:rsidR="0007648B" w:rsidRPr="0007648B" w:rsidRDefault="0007648B" w:rsidP="0007648B">
      <w:pPr>
        <w:pStyle w:val="Corpsdetexte"/>
        <w:ind w:left="360"/>
        <w:jc w:val="both"/>
        <w:rPr>
          <w:rFonts w:ascii="Open Sans" w:hAnsi="Open Sans" w:cs="Open Sans"/>
          <w:color w:val="000000" w:themeColor="text1"/>
          <w:sz w:val="6"/>
          <w:szCs w:val="6"/>
        </w:rPr>
      </w:pPr>
    </w:p>
    <w:p w14:paraId="7E4C1F2D" w14:textId="0C5FE338" w:rsidR="0007648B" w:rsidRPr="0007648B" w:rsidRDefault="0007648B" w:rsidP="0007648B">
      <w:pPr>
        <w:pStyle w:val="Corpsdetexte"/>
        <w:ind w:left="360"/>
        <w:jc w:val="both"/>
        <w:rPr>
          <w:rFonts w:ascii="Open Sans" w:hAnsi="Open Sans" w:cs="Open Sans"/>
          <w:b/>
          <w:bCs/>
          <w:color w:val="000000" w:themeColor="text1"/>
          <w:sz w:val="22"/>
          <w:szCs w:val="22"/>
        </w:rPr>
      </w:pPr>
      <w:r w:rsidRPr="0007648B">
        <w:rPr>
          <w:rFonts w:ascii="Open Sans" w:hAnsi="Open Sans" w:cs="Open Sans"/>
          <w:b/>
          <w:bCs/>
          <w:color w:val="000000" w:themeColor="text1"/>
          <w:sz w:val="22"/>
          <w:szCs w:val="22"/>
        </w:rPr>
        <w:t>Cadre de vie</w:t>
      </w:r>
      <w:r>
        <w:rPr>
          <w:rFonts w:ascii="Open Sans" w:hAnsi="Open Sans" w:cs="Open Sans"/>
          <w:b/>
          <w:bCs/>
          <w:color w:val="000000" w:themeColor="text1"/>
          <w:sz w:val="22"/>
          <w:szCs w:val="22"/>
        </w:rPr>
        <w:t> :</w:t>
      </w:r>
    </w:p>
    <w:p w14:paraId="4955060C" w14:textId="4DDD02A4" w:rsidR="0007648B" w:rsidRDefault="0007648B" w:rsidP="0007648B">
      <w:pPr>
        <w:pStyle w:val="Corpsdetexte"/>
        <w:ind w:left="360"/>
        <w:jc w:val="both"/>
        <w:rPr>
          <w:rFonts w:ascii="Open Sans" w:hAnsi="Open Sans" w:cs="Open Sans"/>
          <w:color w:val="000000" w:themeColor="text1"/>
          <w:sz w:val="22"/>
          <w:szCs w:val="22"/>
        </w:rPr>
      </w:pPr>
      <w:r w:rsidRPr="0007648B">
        <w:rPr>
          <w:rFonts w:ascii="Open Sans" w:hAnsi="Open Sans" w:cs="Open Sans"/>
          <w:color w:val="000000" w:themeColor="text1"/>
          <w:sz w:val="22"/>
          <w:szCs w:val="22"/>
        </w:rPr>
        <w:t xml:space="preserve">Toute personne âgée en situation de handicap ou de dépendance doit pouvoir choisir un lieu de vie domicile personnel ou collectif </w:t>
      </w:r>
      <w:r>
        <w:rPr>
          <w:rFonts w:ascii="Open Sans" w:hAnsi="Open Sans" w:cs="Open Sans"/>
          <w:color w:val="000000" w:themeColor="text1"/>
          <w:sz w:val="22"/>
          <w:szCs w:val="22"/>
        </w:rPr>
        <w:t xml:space="preserve">- </w:t>
      </w:r>
      <w:r w:rsidRPr="0007648B">
        <w:rPr>
          <w:rFonts w:ascii="Open Sans" w:hAnsi="Open Sans" w:cs="Open Sans"/>
          <w:color w:val="000000" w:themeColor="text1"/>
          <w:sz w:val="22"/>
          <w:szCs w:val="22"/>
        </w:rPr>
        <w:t>adapté à ses attentes et à ses besoins.</w:t>
      </w:r>
    </w:p>
    <w:p w14:paraId="5A2DACFC" w14:textId="77777777" w:rsidR="0007648B" w:rsidRPr="0007648B" w:rsidRDefault="0007648B" w:rsidP="0007648B">
      <w:pPr>
        <w:pStyle w:val="Corpsdetexte"/>
        <w:ind w:left="360"/>
        <w:jc w:val="both"/>
        <w:rPr>
          <w:rFonts w:ascii="Open Sans" w:hAnsi="Open Sans" w:cs="Open Sans"/>
          <w:color w:val="000000" w:themeColor="text1"/>
          <w:sz w:val="6"/>
          <w:szCs w:val="6"/>
        </w:rPr>
      </w:pPr>
    </w:p>
    <w:p w14:paraId="5DD5C835" w14:textId="6F06386F" w:rsidR="0007648B" w:rsidRPr="0007648B" w:rsidRDefault="0007648B" w:rsidP="0007648B">
      <w:pPr>
        <w:pStyle w:val="Corpsdetexte"/>
        <w:ind w:left="360"/>
        <w:jc w:val="both"/>
        <w:rPr>
          <w:rFonts w:ascii="Open Sans" w:hAnsi="Open Sans" w:cs="Open Sans"/>
          <w:b/>
          <w:bCs/>
          <w:color w:val="000000" w:themeColor="text1"/>
          <w:sz w:val="22"/>
          <w:szCs w:val="22"/>
        </w:rPr>
      </w:pPr>
      <w:r w:rsidRPr="0007648B">
        <w:rPr>
          <w:rFonts w:ascii="Open Sans" w:hAnsi="Open Sans" w:cs="Open Sans"/>
          <w:b/>
          <w:bCs/>
          <w:color w:val="000000" w:themeColor="text1"/>
          <w:sz w:val="22"/>
          <w:szCs w:val="22"/>
        </w:rPr>
        <w:t>Vie sociale et culturelle</w:t>
      </w:r>
      <w:r>
        <w:rPr>
          <w:rFonts w:ascii="Open Sans" w:hAnsi="Open Sans" w:cs="Open Sans"/>
          <w:b/>
          <w:bCs/>
          <w:color w:val="000000" w:themeColor="text1"/>
          <w:sz w:val="22"/>
          <w:szCs w:val="22"/>
        </w:rPr>
        <w:t> :</w:t>
      </w:r>
    </w:p>
    <w:p w14:paraId="6D6E8EE4" w14:textId="77777777" w:rsidR="0007648B" w:rsidRDefault="0007648B" w:rsidP="0007648B">
      <w:pPr>
        <w:pStyle w:val="Corpsdetexte"/>
        <w:ind w:left="360"/>
        <w:jc w:val="both"/>
        <w:rPr>
          <w:rFonts w:ascii="Open Sans" w:hAnsi="Open Sans" w:cs="Open Sans"/>
          <w:color w:val="000000" w:themeColor="text1"/>
          <w:sz w:val="22"/>
          <w:szCs w:val="22"/>
        </w:rPr>
      </w:pPr>
      <w:r w:rsidRPr="0007648B">
        <w:rPr>
          <w:rFonts w:ascii="Open Sans" w:hAnsi="Open Sans" w:cs="Open Sans"/>
          <w:color w:val="000000" w:themeColor="text1"/>
          <w:sz w:val="22"/>
          <w:szCs w:val="22"/>
        </w:rPr>
        <w:t>Toute personne âgée en situation de handicap ou de dépendance conserve la liberté de communiquer, de se déplacer et de participer à la vie en société.</w:t>
      </w:r>
    </w:p>
    <w:p w14:paraId="5ACFAF2F" w14:textId="77777777" w:rsidR="0007648B" w:rsidRPr="0007648B" w:rsidRDefault="0007648B" w:rsidP="0007648B">
      <w:pPr>
        <w:pStyle w:val="Corpsdetexte"/>
        <w:ind w:left="360"/>
        <w:jc w:val="both"/>
        <w:rPr>
          <w:rFonts w:ascii="Open Sans" w:hAnsi="Open Sans" w:cs="Open Sans"/>
          <w:color w:val="000000" w:themeColor="text1"/>
          <w:sz w:val="6"/>
          <w:szCs w:val="6"/>
        </w:rPr>
      </w:pPr>
    </w:p>
    <w:p w14:paraId="456CA169" w14:textId="1C36A7A0" w:rsidR="0007648B" w:rsidRPr="0007648B" w:rsidRDefault="0007648B" w:rsidP="0007648B">
      <w:pPr>
        <w:pStyle w:val="Corpsdetexte"/>
        <w:ind w:left="360"/>
        <w:jc w:val="both"/>
        <w:rPr>
          <w:rFonts w:ascii="Open Sans" w:hAnsi="Open Sans" w:cs="Open Sans"/>
          <w:b/>
          <w:bCs/>
          <w:color w:val="000000" w:themeColor="text1"/>
          <w:sz w:val="22"/>
          <w:szCs w:val="22"/>
        </w:rPr>
      </w:pPr>
      <w:r w:rsidRPr="0007648B">
        <w:rPr>
          <w:rFonts w:ascii="Open Sans" w:hAnsi="Open Sans" w:cs="Open Sans"/>
          <w:b/>
          <w:bCs/>
          <w:color w:val="000000" w:themeColor="text1"/>
          <w:sz w:val="22"/>
          <w:szCs w:val="22"/>
        </w:rPr>
        <w:t>Présence et rôle des proches :</w:t>
      </w:r>
    </w:p>
    <w:p w14:paraId="7379183A" w14:textId="77777777" w:rsidR="0007648B" w:rsidRDefault="0007648B" w:rsidP="0007648B">
      <w:pPr>
        <w:pStyle w:val="Corpsdetexte"/>
        <w:ind w:left="360"/>
        <w:jc w:val="both"/>
        <w:rPr>
          <w:rFonts w:ascii="Open Sans" w:hAnsi="Open Sans" w:cs="Open Sans"/>
          <w:color w:val="000000" w:themeColor="text1"/>
          <w:sz w:val="22"/>
          <w:szCs w:val="22"/>
        </w:rPr>
      </w:pPr>
      <w:r w:rsidRPr="0007648B">
        <w:rPr>
          <w:rFonts w:ascii="Open Sans" w:hAnsi="Open Sans" w:cs="Open Sans"/>
          <w:color w:val="000000" w:themeColor="text1"/>
          <w:sz w:val="22"/>
          <w:szCs w:val="22"/>
        </w:rPr>
        <w:t>Le maintien des relations familiales, des réseaux amicaux et sociaux est indispensable à la personne âgée en situation de handicap ou de dépendance.</w:t>
      </w:r>
    </w:p>
    <w:p w14:paraId="02D757EE" w14:textId="77777777" w:rsidR="0007648B" w:rsidRPr="0007648B" w:rsidRDefault="0007648B" w:rsidP="0007648B">
      <w:pPr>
        <w:pStyle w:val="Corpsdetexte"/>
        <w:ind w:left="360"/>
        <w:jc w:val="both"/>
        <w:rPr>
          <w:rFonts w:ascii="Open Sans" w:hAnsi="Open Sans" w:cs="Open Sans"/>
          <w:color w:val="000000" w:themeColor="text1"/>
          <w:sz w:val="6"/>
          <w:szCs w:val="6"/>
        </w:rPr>
      </w:pPr>
    </w:p>
    <w:p w14:paraId="07A3562B" w14:textId="4A65CF46" w:rsidR="0007648B" w:rsidRPr="0007648B" w:rsidRDefault="0007648B" w:rsidP="0007648B">
      <w:pPr>
        <w:pStyle w:val="Corpsdetexte"/>
        <w:ind w:left="360"/>
        <w:jc w:val="both"/>
        <w:rPr>
          <w:rFonts w:ascii="Open Sans" w:hAnsi="Open Sans" w:cs="Open Sans"/>
          <w:b/>
          <w:bCs/>
          <w:color w:val="000000" w:themeColor="text1"/>
          <w:sz w:val="22"/>
          <w:szCs w:val="22"/>
        </w:rPr>
      </w:pPr>
      <w:r w:rsidRPr="0007648B">
        <w:rPr>
          <w:rFonts w:ascii="Open Sans" w:hAnsi="Open Sans" w:cs="Open Sans"/>
          <w:b/>
          <w:bCs/>
          <w:color w:val="000000" w:themeColor="text1"/>
          <w:sz w:val="22"/>
          <w:szCs w:val="22"/>
        </w:rPr>
        <w:t>Patrimoine et revenus :</w:t>
      </w:r>
    </w:p>
    <w:p w14:paraId="202D7515" w14:textId="77777777" w:rsidR="0007648B" w:rsidRDefault="0007648B" w:rsidP="0007648B">
      <w:pPr>
        <w:pStyle w:val="Corpsdetexte"/>
        <w:ind w:left="360"/>
        <w:jc w:val="both"/>
        <w:rPr>
          <w:rFonts w:ascii="Open Sans" w:hAnsi="Open Sans" w:cs="Open Sans"/>
          <w:color w:val="000000" w:themeColor="text1"/>
          <w:sz w:val="22"/>
          <w:szCs w:val="22"/>
        </w:rPr>
      </w:pPr>
      <w:r w:rsidRPr="0007648B">
        <w:rPr>
          <w:rFonts w:ascii="Open Sans" w:hAnsi="Open Sans" w:cs="Open Sans"/>
          <w:color w:val="000000" w:themeColor="text1"/>
          <w:sz w:val="22"/>
          <w:szCs w:val="22"/>
        </w:rPr>
        <w:t>Toute personne âgée en situation de handicap ou de dépendance doit pouvoir garder la maîtrise de son patrimoine et de ses revenus disponibles.</w:t>
      </w:r>
    </w:p>
    <w:p w14:paraId="6E1EAC29" w14:textId="77777777" w:rsidR="0007648B" w:rsidRPr="0007648B" w:rsidRDefault="0007648B" w:rsidP="0007648B">
      <w:pPr>
        <w:pStyle w:val="Corpsdetexte"/>
        <w:ind w:left="360"/>
        <w:jc w:val="both"/>
        <w:rPr>
          <w:rFonts w:ascii="Open Sans" w:hAnsi="Open Sans" w:cs="Open Sans"/>
          <w:color w:val="000000" w:themeColor="text1"/>
          <w:sz w:val="6"/>
          <w:szCs w:val="6"/>
        </w:rPr>
      </w:pPr>
    </w:p>
    <w:p w14:paraId="0AF168B8" w14:textId="32CE64DE" w:rsidR="0007648B" w:rsidRPr="0007648B" w:rsidRDefault="0007648B" w:rsidP="0007648B">
      <w:pPr>
        <w:pStyle w:val="Corpsdetexte"/>
        <w:ind w:left="360"/>
        <w:jc w:val="both"/>
        <w:rPr>
          <w:rFonts w:ascii="Open Sans" w:hAnsi="Open Sans" w:cs="Open Sans"/>
          <w:b/>
          <w:bCs/>
          <w:color w:val="000000" w:themeColor="text1"/>
          <w:sz w:val="22"/>
          <w:szCs w:val="22"/>
        </w:rPr>
      </w:pPr>
      <w:r w:rsidRPr="0007648B">
        <w:rPr>
          <w:rFonts w:ascii="Open Sans" w:hAnsi="Open Sans" w:cs="Open Sans"/>
          <w:b/>
          <w:bCs/>
          <w:color w:val="000000" w:themeColor="text1"/>
          <w:sz w:val="22"/>
          <w:szCs w:val="22"/>
        </w:rPr>
        <w:t>Valorisation de l’activité :</w:t>
      </w:r>
    </w:p>
    <w:p w14:paraId="6A4B1642" w14:textId="77777777" w:rsidR="0007648B" w:rsidRDefault="0007648B" w:rsidP="0007648B">
      <w:pPr>
        <w:pStyle w:val="Corpsdetexte"/>
        <w:ind w:left="360"/>
        <w:jc w:val="both"/>
        <w:rPr>
          <w:rFonts w:ascii="Open Sans" w:hAnsi="Open Sans" w:cs="Open Sans"/>
          <w:color w:val="000000" w:themeColor="text1"/>
          <w:sz w:val="22"/>
          <w:szCs w:val="22"/>
        </w:rPr>
      </w:pPr>
      <w:r w:rsidRPr="0007648B">
        <w:rPr>
          <w:rFonts w:ascii="Open Sans" w:hAnsi="Open Sans" w:cs="Open Sans"/>
          <w:color w:val="000000" w:themeColor="text1"/>
          <w:sz w:val="22"/>
          <w:szCs w:val="22"/>
        </w:rPr>
        <w:t>Toute personne âgée en situation de handicap ou de dépendance doit être encouragée à conserver des activités.</w:t>
      </w:r>
    </w:p>
    <w:p w14:paraId="333D96B2" w14:textId="77777777" w:rsidR="0007648B" w:rsidRPr="0007648B" w:rsidRDefault="0007648B" w:rsidP="0007648B">
      <w:pPr>
        <w:pStyle w:val="Corpsdetexte"/>
        <w:ind w:left="360"/>
        <w:jc w:val="both"/>
        <w:rPr>
          <w:rFonts w:ascii="Open Sans" w:hAnsi="Open Sans" w:cs="Open Sans"/>
          <w:color w:val="000000" w:themeColor="text1"/>
          <w:sz w:val="6"/>
          <w:szCs w:val="6"/>
        </w:rPr>
      </w:pPr>
    </w:p>
    <w:p w14:paraId="5DA1E3C0" w14:textId="718D10A6" w:rsidR="0007648B" w:rsidRPr="0007648B" w:rsidRDefault="0007648B" w:rsidP="0007648B">
      <w:pPr>
        <w:pStyle w:val="Corpsdetexte"/>
        <w:ind w:left="360"/>
        <w:jc w:val="both"/>
        <w:rPr>
          <w:rFonts w:ascii="Open Sans" w:hAnsi="Open Sans" w:cs="Open Sans"/>
          <w:b/>
          <w:bCs/>
          <w:color w:val="000000" w:themeColor="text1"/>
          <w:sz w:val="22"/>
          <w:szCs w:val="22"/>
        </w:rPr>
      </w:pPr>
      <w:r w:rsidRPr="0007648B">
        <w:rPr>
          <w:rFonts w:ascii="Open Sans" w:hAnsi="Open Sans" w:cs="Open Sans"/>
          <w:b/>
          <w:bCs/>
          <w:color w:val="000000" w:themeColor="text1"/>
          <w:sz w:val="22"/>
          <w:szCs w:val="22"/>
        </w:rPr>
        <w:t>Liberté d’expression et liberté de conscience :</w:t>
      </w:r>
    </w:p>
    <w:p w14:paraId="26AB2DAB" w14:textId="77777777" w:rsidR="0007648B" w:rsidRDefault="0007648B" w:rsidP="0007648B">
      <w:pPr>
        <w:pStyle w:val="Corpsdetexte"/>
        <w:ind w:left="360"/>
        <w:jc w:val="both"/>
        <w:rPr>
          <w:rFonts w:ascii="Open Sans" w:hAnsi="Open Sans" w:cs="Open Sans"/>
          <w:color w:val="000000" w:themeColor="text1"/>
          <w:sz w:val="22"/>
          <w:szCs w:val="22"/>
        </w:rPr>
      </w:pPr>
      <w:r w:rsidRPr="0007648B">
        <w:rPr>
          <w:rFonts w:ascii="Open Sans" w:hAnsi="Open Sans" w:cs="Open Sans"/>
          <w:color w:val="000000" w:themeColor="text1"/>
          <w:sz w:val="22"/>
          <w:szCs w:val="22"/>
        </w:rPr>
        <w:t>Toute personne doit pouvoir participer aux activités associatives ou politiques ainsi qu’aux activités religieuses et philosophiques de son choix.</w:t>
      </w:r>
    </w:p>
    <w:p w14:paraId="50028799" w14:textId="77777777" w:rsidR="0007648B" w:rsidRPr="0007648B" w:rsidRDefault="0007648B" w:rsidP="0007648B">
      <w:pPr>
        <w:pStyle w:val="Corpsdetexte"/>
        <w:ind w:left="360"/>
        <w:jc w:val="both"/>
        <w:rPr>
          <w:rFonts w:ascii="Open Sans" w:hAnsi="Open Sans" w:cs="Open Sans"/>
          <w:color w:val="000000" w:themeColor="text1"/>
          <w:sz w:val="6"/>
          <w:szCs w:val="6"/>
        </w:rPr>
      </w:pPr>
    </w:p>
    <w:p w14:paraId="1003C8B3" w14:textId="2D89FF36" w:rsidR="0007648B" w:rsidRPr="0007648B" w:rsidRDefault="0007648B" w:rsidP="0007648B">
      <w:pPr>
        <w:pStyle w:val="Corpsdetexte"/>
        <w:ind w:left="360"/>
        <w:jc w:val="both"/>
        <w:rPr>
          <w:rFonts w:ascii="Open Sans" w:hAnsi="Open Sans" w:cs="Open Sans"/>
          <w:b/>
          <w:bCs/>
          <w:color w:val="000000" w:themeColor="text1"/>
          <w:sz w:val="22"/>
          <w:szCs w:val="22"/>
        </w:rPr>
      </w:pPr>
      <w:r w:rsidRPr="0007648B">
        <w:rPr>
          <w:rFonts w:ascii="Open Sans" w:hAnsi="Open Sans" w:cs="Open Sans"/>
          <w:b/>
          <w:bCs/>
          <w:color w:val="000000" w:themeColor="text1"/>
          <w:sz w:val="22"/>
          <w:szCs w:val="22"/>
        </w:rPr>
        <w:t>Préservation de l’autonomie :</w:t>
      </w:r>
    </w:p>
    <w:p w14:paraId="7C372AC1" w14:textId="77777777" w:rsidR="0007648B" w:rsidRDefault="0007648B" w:rsidP="0007648B">
      <w:pPr>
        <w:pStyle w:val="Corpsdetexte"/>
        <w:ind w:left="360"/>
        <w:jc w:val="both"/>
        <w:rPr>
          <w:rFonts w:ascii="Open Sans" w:hAnsi="Open Sans" w:cs="Open Sans"/>
          <w:color w:val="000000" w:themeColor="text1"/>
          <w:sz w:val="22"/>
          <w:szCs w:val="22"/>
        </w:rPr>
      </w:pPr>
      <w:r w:rsidRPr="0007648B">
        <w:rPr>
          <w:rFonts w:ascii="Open Sans" w:hAnsi="Open Sans" w:cs="Open Sans"/>
          <w:color w:val="000000" w:themeColor="text1"/>
          <w:sz w:val="22"/>
          <w:szCs w:val="22"/>
        </w:rPr>
        <w:t>La prévention des handicaps et de la dépendance est une nécessité pour la personne qui vieillit.</w:t>
      </w:r>
    </w:p>
    <w:p w14:paraId="4C34BCD5" w14:textId="77777777" w:rsidR="0007648B" w:rsidRPr="0007648B" w:rsidRDefault="0007648B" w:rsidP="0007648B">
      <w:pPr>
        <w:pStyle w:val="Corpsdetexte"/>
        <w:ind w:left="360"/>
        <w:jc w:val="both"/>
        <w:rPr>
          <w:rFonts w:ascii="Open Sans" w:hAnsi="Open Sans" w:cs="Open Sans"/>
          <w:color w:val="000000" w:themeColor="text1"/>
          <w:sz w:val="6"/>
          <w:szCs w:val="6"/>
        </w:rPr>
      </w:pPr>
    </w:p>
    <w:p w14:paraId="6B702300" w14:textId="26E46D5D" w:rsidR="0007648B" w:rsidRPr="0007648B" w:rsidRDefault="0007648B" w:rsidP="0007648B">
      <w:pPr>
        <w:pStyle w:val="Corpsdetexte"/>
        <w:ind w:left="360"/>
        <w:jc w:val="both"/>
        <w:rPr>
          <w:rFonts w:ascii="Open Sans" w:hAnsi="Open Sans" w:cs="Open Sans"/>
          <w:b/>
          <w:bCs/>
          <w:color w:val="000000" w:themeColor="text1"/>
          <w:sz w:val="22"/>
          <w:szCs w:val="22"/>
        </w:rPr>
      </w:pPr>
      <w:r w:rsidRPr="0007648B">
        <w:rPr>
          <w:rFonts w:ascii="Open Sans" w:hAnsi="Open Sans" w:cs="Open Sans"/>
          <w:b/>
          <w:bCs/>
          <w:color w:val="000000" w:themeColor="text1"/>
          <w:sz w:val="22"/>
          <w:szCs w:val="22"/>
        </w:rPr>
        <w:t>Accès aux soins et à la compensation des handicaps :</w:t>
      </w:r>
    </w:p>
    <w:p w14:paraId="47FB9EA0" w14:textId="77777777" w:rsidR="0007648B" w:rsidRDefault="0007648B" w:rsidP="0007648B">
      <w:pPr>
        <w:pStyle w:val="Corpsdetexte"/>
        <w:ind w:left="360"/>
        <w:jc w:val="both"/>
        <w:rPr>
          <w:rFonts w:ascii="Open Sans" w:hAnsi="Open Sans" w:cs="Open Sans"/>
          <w:color w:val="000000" w:themeColor="text1"/>
          <w:sz w:val="22"/>
          <w:szCs w:val="22"/>
        </w:rPr>
      </w:pPr>
      <w:r w:rsidRPr="0007648B">
        <w:rPr>
          <w:rFonts w:ascii="Open Sans" w:hAnsi="Open Sans" w:cs="Open Sans"/>
          <w:color w:val="000000" w:themeColor="text1"/>
          <w:sz w:val="22"/>
          <w:szCs w:val="22"/>
        </w:rPr>
        <w:t>Toute personne âgée en situation de handicap ou de dépendance doit avoir accès aux conseils, aux compétences et aux soins qui lui sont utiles.</w:t>
      </w:r>
    </w:p>
    <w:p w14:paraId="704487DF" w14:textId="77777777" w:rsidR="0007648B" w:rsidRPr="0007648B" w:rsidRDefault="0007648B" w:rsidP="0007648B">
      <w:pPr>
        <w:pStyle w:val="Corpsdetexte"/>
        <w:ind w:left="360"/>
        <w:jc w:val="both"/>
        <w:rPr>
          <w:rFonts w:ascii="Open Sans" w:hAnsi="Open Sans" w:cs="Open Sans"/>
          <w:color w:val="000000" w:themeColor="text1"/>
          <w:sz w:val="6"/>
          <w:szCs w:val="6"/>
        </w:rPr>
      </w:pPr>
    </w:p>
    <w:p w14:paraId="1B01420F" w14:textId="558F0AD4" w:rsidR="0007648B" w:rsidRPr="0007648B" w:rsidRDefault="0007648B" w:rsidP="0007648B">
      <w:pPr>
        <w:pStyle w:val="Corpsdetexte"/>
        <w:ind w:left="360"/>
        <w:jc w:val="both"/>
        <w:rPr>
          <w:rFonts w:ascii="Open Sans" w:hAnsi="Open Sans" w:cs="Open Sans"/>
          <w:b/>
          <w:bCs/>
          <w:color w:val="000000" w:themeColor="text1"/>
          <w:sz w:val="22"/>
          <w:szCs w:val="22"/>
        </w:rPr>
      </w:pPr>
      <w:r w:rsidRPr="0007648B">
        <w:rPr>
          <w:rFonts w:ascii="Open Sans" w:hAnsi="Open Sans" w:cs="Open Sans"/>
          <w:b/>
          <w:bCs/>
          <w:color w:val="000000" w:themeColor="text1"/>
          <w:sz w:val="22"/>
          <w:szCs w:val="22"/>
        </w:rPr>
        <w:t>Qualification des intervenants :</w:t>
      </w:r>
    </w:p>
    <w:p w14:paraId="1A4FFC70" w14:textId="77777777" w:rsidR="0007648B" w:rsidRDefault="0007648B" w:rsidP="0007648B">
      <w:pPr>
        <w:pStyle w:val="Corpsdetexte"/>
        <w:ind w:left="360"/>
        <w:jc w:val="both"/>
        <w:rPr>
          <w:rFonts w:ascii="Open Sans" w:hAnsi="Open Sans" w:cs="Open Sans"/>
          <w:color w:val="000000" w:themeColor="text1"/>
          <w:sz w:val="22"/>
          <w:szCs w:val="22"/>
        </w:rPr>
      </w:pPr>
      <w:r w:rsidRPr="0007648B">
        <w:rPr>
          <w:rFonts w:ascii="Open Sans" w:hAnsi="Open Sans" w:cs="Open Sans"/>
          <w:color w:val="000000" w:themeColor="text1"/>
          <w:sz w:val="22"/>
          <w:szCs w:val="22"/>
        </w:rPr>
        <w:t>Les soins et les aides de compensation des handicaps que requièrent les personnes malades chroniques doivent être dispensés par des intervenants formés, en nombre suffisant, à domicile comme en institution.</w:t>
      </w:r>
    </w:p>
    <w:p w14:paraId="56D88B1E" w14:textId="77777777" w:rsidR="0007648B" w:rsidRPr="0007648B" w:rsidRDefault="0007648B" w:rsidP="0007648B">
      <w:pPr>
        <w:pStyle w:val="Corpsdetexte"/>
        <w:ind w:left="360"/>
        <w:jc w:val="both"/>
        <w:rPr>
          <w:rFonts w:ascii="Open Sans" w:hAnsi="Open Sans" w:cs="Open Sans"/>
          <w:color w:val="000000" w:themeColor="text1"/>
          <w:sz w:val="6"/>
          <w:szCs w:val="6"/>
        </w:rPr>
      </w:pPr>
    </w:p>
    <w:p w14:paraId="09941701" w14:textId="4A495B61" w:rsidR="0007648B" w:rsidRPr="0007648B" w:rsidRDefault="0007648B" w:rsidP="0007648B">
      <w:pPr>
        <w:pStyle w:val="Corpsdetexte"/>
        <w:ind w:left="360"/>
        <w:jc w:val="both"/>
        <w:rPr>
          <w:rFonts w:ascii="Open Sans" w:hAnsi="Open Sans" w:cs="Open Sans"/>
          <w:b/>
          <w:bCs/>
          <w:color w:val="000000" w:themeColor="text1"/>
          <w:sz w:val="22"/>
          <w:szCs w:val="22"/>
        </w:rPr>
      </w:pPr>
      <w:r w:rsidRPr="0007648B">
        <w:rPr>
          <w:rFonts w:ascii="Open Sans" w:hAnsi="Open Sans" w:cs="Open Sans"/>
          <w:b/>
          <w:bCs/>
          <w:color w:val="000000" w:themeColor="text1"/>
          <w:sz w:val="22"/>
          <w:szCs w:val="22"/>
        </w:rPr>
        <w:t>Respect de la fin de vie :</w:t>
      </w:r>
    </w:p>
    <w:p w14:paraId="11432B54" w14:textId="77777777" w:rsidR="0007648B" w:rsidRDefault="0007648B" w:rsidP="0007648B">
      <w:pPr>
        <w:pStyle w:val="Corpsdetexte"/>
        <w:ind w:left="360"/>
        <w:jc w:val="both"/>
        <w:rPr>
          <w:rFonts w:ascii="Open Sans" w:hAnsi="Open Sans" w:cs="Open Sans"/>
          <w:color w:val="000000" w:themeColor="text1"/>
          <w:sz w:val="22"/>
          <w:szCs w:val="22"/>
        </w:rPr>
      </w:pPr>
      <w:r w:rsidRPr="0007648B">
        <w:rPr>
          <w:rFonts w:ascii="Open Sans" w:hAnsi="Open Sans" w:cs="Open Sans"/>
          <w:color w:val="000000" w:themeColor="text1"/>
          <w:sz w:val="22"/>
          <w:szCs w:val="22"/>
        </w:rPr>
        <w:t>Soins, assistance et accompagnement doivent être procurés à la personne âgée en fin de vie et à sa famille.</w:t>
      </w:r>
    </w:p>
    <w:p w14:paraId="3933E2B6" w14:textId="77777777" w:rsidR="0007648B" w:rsidRPr="0007648B" w:rsidRDefault="0007648B" w:rsidP="0007648B">
      <w:pPr>
        <w:pStyle w:val="Corpsdetexte"/>
        <w:ind w:left="360"/>
        <w:jc w:val="both"/>
        <w:rPr>
          <w:rFonts w:ascii="Open Sans" w:hAnsi="Open Sans" w:cs="Open Sans"/>
          <w:color w:val="000000" w:themeColor="text1"/>
          <w:sz w:val="6"/>
          <w:szCs w:val="6"/>
        </w:rPr>
      </w:pPr>
    </w:p>
    <w:p w14:paraId="58E1DE33" w14:textId="77777777" w:rsidR="0007648B" w:rsidRPr="0007648B" w:rsidRDefault="0007648B" w:rsidP="0007648B">
      <w:pPr>
        <w:pStyle w:val="Corpsdetexte"/>
        <w:ind w:left="360"/>
        <w:jc w:val="both"/>
        <w:rPr>
          <w:rFonts w:ascii="Open Sans" w:hAnsi="Open Sans" w:cs="Open Sans"/>
          <w:b/>
          <w:bCs/>
          <w:color w:val="000000" w:themeColor="text1"/>
          <w:sz w:val="22"/>
          <w:szCs w:val="22"/>
        </w:rPr>
      </w:pPr>
      <w:r w:rsidRPr="0007648B">
        <w:rPr>
          <w:rFonts w:ascii="Open Sans" w:hAnsi="Open Sans" w:cs="Open Sans"/>
          <w:b/>
          <w:bCs/>
          <w:color w:val="000000" w:themeColor="text1"/>
          <w:sz w:val="22"/>
          <w:szCs w:val="22"/>
        </w:rPr>
        <w:t>La recherche : une priorité et un devoir</w:t>
      </w:r>
    </w:p>
    <w:p w14:paraId="6C163C91" w14:textId="77777777" w:rsidR="0007648B" w:rsidRDefault="0007648B" w:rsidP="0007648B">
      <w:pPr>
        <w:pStyle w:val="Corpsdetexte"/>
        <w:ind w:left="360"/>
        <w:jc w:val="both"/>
        <w:rPr>
          <w:rFonts w:ascii="Open Sans" w:hAnsi="Open Sans" w:cs="Open Sans"/>
          <w:color w:val="000000" w:themeColor="text1"/>
          <w:sz w:val="22"/>
          <w:szCs w:val="22"/>
        </w:rPr>
      </w:pPr>
      <w:r w:rsidRPr="0007648B">
        <w:rPr>
          <w:rFonts w:ascii="Open Sans" w:hAnsi="Open Sans" w:cs="Open Sans"/>
          <w:color w:val="000000" w:themeColor="text1"/>
          <w:sz w:val="22"/>
          <w:szCs w:val="22"/>
        </w:rPr>
        <w:t>La recherche multidisciplinaire sur le vieillissement, les maladies handicapantes liées à l’âge et les handicaps est une priorité. C’est aussi un devoir.</w:t>
      </w:r>
    </w:p>
    <w:p w14:paraId="405A5BAE" w14:textId="77777777" w:rsidR="0007648B" w:rsidRPr="0007648B" w:rsidRDefault="0007648B" w:rsidP="0007648B">
      <w:pPr>
        <w:pStyle w:val="Corpsdetexte"/>
        <w:ind w:left="360"/>
        <w:jc w:val="both"/>
        <w:rPr>
          <w:rFonts w:ascii="Open Sans" w:hAnsi="Open Sans" w:cs="Open Sans"/>
          <w:color w:val="000000" w:themeColor="text1"/>
          <w:sz w:val="6"/>
          <w:szCs w:val="6"/>
        </w:rPr>
      </w:pPr>
    </w:p>
    <w:p w14:paraId="2C1E720D" w14:textId="5FFD1658" w:rsidR="0007648B" w:rsidRPr="0007648B" w:rsidRDefault="0007648B" w:rsidP="0007648B">
      <w:pPr>
        <w:pStyle w:val="Corpsdetexte"/>
        <w:ind w:left="360"/>
        <w:jc w:val="both"/>
        <w:rPr>
          <w:rFonts w:ascii="Open Sans" w:hAnsi="Open Sans" w:cs="Open Sans"/>
          <w:b/>
          <w:bCs/>
          <w:color w:val="000000" w:themeColor="text1"/>
          <w:sz w:val="22"/>
          <w:szCs w:val="22"/>
        </w:rPr>
      </w:pPr>
      <w:r w:rsidRPr="0007648B">
        <w:rPr>
          <w:rFonts w:ascii="Open Sans" w:hAnsi="Open Sans" w:cs="Open Sans"/>
          <w:b/>
          <w:bCs/>
          <w:color w:val="000000" w:themeColor="text1"/>
          <w:sz w:val="22"/>
          <w:szCs w:val="22"/>
        </w:rPr>
        <w:t>Exercice des droits et protection juridique de la personne vulnérable :</w:t>
      </w:r>
    </w:p>
    <w:p w14:paraId="270A1B71" w14:textId="77777777" w:rsidR="0007648B" w:rsidRDefault="0007648B" w:rsidP="0007648B">
      <w:pPr>
        <w:pStyle w:val="Corpsdetexte"/>
        <w:ind w:left="360"/>
        <w:jc w:val="both"/>
        <w:rPr>
          <w:rFonts w:ascii="Open Sans" w:hAnsi="Open Sans" w:cs="Open Sans"/>
          <w:color w:val="000000" w:themeColor="text1"/>
          <w:sz w:val="22"/>
          <w:szCs w:val="22"/>
        </w:rPr>
      </w:pPr>
      <w:r w:rsidRPr="0007648B">
        <w:rPr>
          <w:rFonts w:ascii="Open Sans" w:hAnsi="Open Sans" w:cs="Open Sans"/>
          <w:color w:val="000000" w:themeColor="text1"/>
          <w:sz w:val="22"/>
          <w:szCs w:val="22"/>
        </w:rPr>
        <w:t>Toute personne en situation de vulnérabilité doit voir protégés ses biens et sa personne.</w:t>
      </w:r>
    </w:p>
    <w:p w14:paraId="7183E686" w14:textId="77777777" w:rsidR="0007648B" w:rsidRPr="0007648B" w:rsidRDefault="0007648B" w:rsidP="0007648B">
      <w:pPr>
        <w:pStyle w:val="Corpsdetexte"/>
        <w:ind w:left="360"/>
        <w:jc w:val="both"/>
        <w:rPr>
          <w:rFonts w:ascii="Open Sans" w:hAnsi="Open Sans" w:cs="Open Sans"/>
          <w:color w:val="000000" w:themeColor="text1"/>
          <w:sz w:val="6"/>
          <w:szCs w:val="6"/>
        </w:rPr>
      </w:pPr>
    </w:p>
    <w:p w14:paraId="49CB72CD" w14:textId="79B3D36A" w:rsidR="0007648B" w:rsidRPr="0007648B" w:rsidRDefault="0007648B" w:rsidP="0007648B">
      <w:pPr>
        <w:pStyle w:val="Corpsdetexte"/>
        <w:ind w:left="360"/>
        <w:jc w:val="both"/>
        <w:rPr>
          <w:rFonts w:ascii="Open Sans" w:hAnsi="Open Sans" w:cs="Open Sans"/>
          <w:b/>
          <w:bCs/>
          <w:color w:val="000000" w:themeColor="text1"/>
          <w:sz w:val="22"/>
          <w:szCs w:val="22"/>
        </w:rPr>
      </w:pPr>
      <w:r w:rsidRPr="0007648B">
        <w:rPr>
          <w:rFonts w:ascii="Open Sans" w:hAnsi="Open Sans" w:cs="Open Sans"/>
          <w:b/>
          <w:bCs/>
          <w:color w:val="000000" w:themeColor="text1"/>
          <w:sz w:val="22"/>
          <w:szCs w:val="22"/>
        </w:rPr>
        <w:t>L’information :</w:t>
      </w:r>
    </w:p>
    <w:p w14:paraId="1CFFF785" w14:textId="77777777" w:rsidR="0007648B" w:rsidRPr="0007648B" w:rsidRDefault="0007648B" w:rsidP="0007648B">
      <w:pPr>
        <w:pStyle w:val="Corpsdetexte"/>
        <w:ind w:left="360"/>
        <w:jc w:val="both"/>
        <w:rPr>
          <w:rFonts w:ascii="Open Sans" w:hAnsi="Open Sans" w:cs="Open Sans"/>
          <w:color w:val="000000" w:themeColor="text1"/>
          <w:sz w:val="22"/>
          <w:szCs w:val="22"/>
        </w:rPr>
      </w:pPr>
      <w:r w:rsidRPr="0007648B">
        <w:rPr>
          <w:rFonts w:ascii="Open Sans" w:hAnsi="Open Sans" w:cs="Open Sans"/>
          <w:color w:val="000000" w:themeColor="text1"/>
          <w:sz w:val="22"/>
          <w:szCs w:val="22"/>
        </w:rPr>
        <w:t>L’information est le meilleur moyen de lutter contre l’exclusion.</w:t>
      </w:r>
    </w:p>
    <w:p w14:paraId="46EF7C62" w14:textId="266BF701" w:rsidR="00E20A1A" w:rsidRDefault="00E20A1A">
      <w:pPr>
        <w:widowControl/>
        <w:spacing w:after="160" w:line="259" w:lineRule="auto"/>
      </w:pPr>
      <w:r>
        <w:br w:type="page"/>
      </w:r>
    </w:p>
    <w:p w14:paraId="43FC24BA" w14:textId="7BE001FE" w:rsidR="00EB4439" w:rsidRPr="00C06F4E" w:rsidRDefault="00EB4439" w:rsidP="00C06F4E">
      <w:pPr>
        <w:pStyle w:val="Titre2"/>
        <w:spacing w:before="0"/>
        <w:ind w:firstLine="17"/>
        <w:jc w:val="center"/>
        <w:rPr>
          <w:rFonts w:ascii="Open Sans" w:hAnsi="Open Sans" w:cs="Open Sans"/>
          <w:b/>
          <w:bCs/>
          <w:color w:val="C00000"/>
          <w:sz w:val="24"/>
          <w:szCs w:val="24"/>
        </w:rPr>
      </w:pPr>
      <w:bookmarkStart w:id="30" w:name="_Toc177633938"/>
      <w:r w:rsidRPr="00E15085">
        <w:rPr>
          <w:rStyle w:val="A3"/>
          <w:rFonts w:ascii="Open Sans" w:hAnsi="Open Sans" w:cs="Open Sans"/>
          <w:color w:val="C00000"/>
          <w:sz w:val="24"/>
          <w:szCs w:val="24"/>
        </w:rPr>
        <w:lastRenderedPageBreak/>
        <w:t>CHARTE BIENTRAITANCE</w:t>
      </w:r>
      <w:bookmarkEnd w:id="30"/>
    </w:p>
    <w:p w14:paraId="1935CCE2" w14:textId="0368C4A5" w:rsidR="00C06F4E" w:rsidRDefault="00C06F4E" w:rsidP="00C06F4E">
      <w:pPr>
        <w:widowControl/>
        <w:spacing w:after="160" w:line="259" w:lineRule="auto"/>
        <w:jc w:val="center"/>
      </w:pPr>
    </w:p>
    <w:p w14:paraId="67828B78" w14:textId="2387BE32" w:rsidR="00EB4439" w:rsidRDefault="00C375AF" w:rsidP="00C06F4E">
      <w:pPr>
        <w:widowControl/>
        <w:spacing w:after="160" w:line="259" w:lineRule="auto"/>
        <w:jc w:val="center"/>
      </w:pPr>
      <w:r>
        <w:rPr>
          <w:noProof/>
        </w:rPr>
        <w:drawing>
          <wp:inline distT="0" distB="0" distL="0" distR="0" wp14:anchorId="29984009" wp14:editId="50DD51C4">
            <wp:extent cx="6248400" cy="7610475"/>
            <wp:effectExtent l="0" t="0" r="0" b="9525"/>
            <wp:docPr id="402566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620" name=""/>
                    <pic:cNvPicPr/>
                  </pic:nvPicPr>
                  <pic:blipFill>
                    <a:blip r:embed="rId19"/>
                    <a:stretch>
                      <a:fillRect/>
                    </a:stretch>
                  </pic:blipFill>
                  <pic:spPr>
                    <a:xfrm>
                      <a:off x="0" y="0"/>
                      <a:ext cx="6248400" cy="7610475"/>
                    </a:xfrm>
                    <a:prstGeom prst="rect">
                      <a:avLst/>
                    </a:prstGeom>
                  </pic:spPr>
                </pic:pic>
              </a:graphicData>
            </a:graphic>
          </wp:inline>
        </w:drawing>
      </w:r>
    </w:p>
    <w:p w14:paraId="12FA3348" w14:textId="4848F185" w:rsidR="00EB4439" w:rsidRDefault="00C06F4E">
      <w:pPr>
        <w:widowControl/>
        <w:spacing w:after="160" w:line="259" w:lineRule="auto"/>
      </w:pPr>
      <w:r>
        <w:br w:type="page"/>
      </w:r>
    </w:p>
    <w:p w14:paraId="6B4862D2" w14:textId="21ED04A3" w:rsidR="00FF543A" w:rsidRPr="00CD2B71" w:rsidRDefault="001B716C" w:rsidP="00CD2B71">
      <w:pPr>
        <w:pStyle w:val="Titre1"/>
        <w:pBdr>
          <w:bottom w:val="single" w:sz="18" w:space="1" w:color="249564"/>
        </w:pBdr>
        <w:spacing w:line="360" w:lineRule="auto"/>
        <w:ind w:left="0"/>
        <w:rPr>
          <w:rStyle w:val="A3"/>
          <w:rFonts w:ascii="Open Sans" w:hAnsi="Open Sans" w:cs="Open Sans"/>
          <w:color w:val="249564"/>
          <w:sz w:val="40"/>
          <w:szCs w:val="40"/>
        </w:rPr>
      </w:pPr>
      <w:bookmarkStart w:id="31" w:name="_Toc177633939"/>
      <w:r>
        <w:rPr>
          <w:rFonts w:ascii="Open Sans" w:hAnsi="Open Sans" w:cs="Open Sans"/>
          <w:b/>
          <w:bCs/>
          <w:color w:val="249564"/>
          <w:sz w:val="40"/>
          <w:szCs w:val="40"/>
        </w:rPr>
        <w:lastRenderedPageBreak/>
        <w:t>VOS DROITS</w:t>
      </w:r>
      <w:bookmarkEnd w:id="31"/>
    </w:p>
    <w:p w14:paraId="41C7F74C" w14:textId="2F66F082" w:rsidR="00E158A2" w:rsidRPr="00E158A2" w:rsidRDefault="00CD2B71" w:rsidP="00E158A2">
      <w:pPr>
        <w:pStyle w:val="Titre2"/>
        <w:spacing w:before="200" w:after="100"/>
        <w:ind w:firstLine="17"/>
        <w:rPr>
          <w:rFonts w:ascii="Open Sans" w:hAnsi="Open Sans" w:cs="Open Sans"/>
          <w:b/>
          <w:bCs/>
          <w:color w:val="C00000"/>
          <w:sz w:val="24"/>
          <w:szCs w:val="24"/>
        </w:rPr>
      </w:pPr>
      <w:bookmarkStart w:id="32" w:name="_Toc177633940"/>
      <w:r w:rsidRPr="006B5515">
        <w:rPr>
          <w:rStyle w:val="A3"/>
          <w:rFonts w:ascii="Open Sans" w:hAnsi="Open Sans" w:cs="Open Sans"/>
          <w:color w:val="C00000"/>
          <w:sz w:val="24"/>
          <w:szCs w:val="24"/>
        </w:rPr>
        <w:t xml:space="preserve">Le secret </w:t>
      </w:r>
      <w:r w:rsidR="00E158A2">
        <w:rPr>
          <w:rStyle w:val="A3"/>
          <w:rFonts w:ascii="Open Sans" w:hAnsi="Open Sans" w:cs="Open Sans"/>
          <w:color w:val="C00000"/>
          <w:sz w:val="24"/>
          <w:szCs w:val="24"/>
        </w:rPr>
        <w:t>professionnel</w:t>
      </w:r>
      <w:bookmarkEnd w:id="32"/>
      <w:r w:rsidR="00E158A2">
        <w:rPr>
          <w:rStyle w:val="A3"/>
          <w:rFonts w:ascii="Open Sans" w:hAnsi="Open Sans" w:cs="Open Sans"/>
          <w:color w:val="C00000"/>
          <w:sz w:val="24"/>
          <w:szCs w:val="24"/>
        </w:rPr>
        <w:t> </w:t>
      </w:r>
    </w:p>
    <w:p w14:paraId="73D3237E" w14:textId="11F36A76" w:rsidR="00CD2B71" w:rsidRPr="006B5515" w:rsidRDefault="00E5542F" w:rsidP="004763C3">
      <w:pPr>
        <w:rPr>
          <w:rStyle w:val="A3"/>
          <w:rFonts w:ascii="Open Sans" w:hAnsi="Open Sans" w:cs="Open Sans"/>
          <w:color w:val="C00000"/>
          <w:sz w:val="24"/>
          <w:szCs w:val="24"/>
        </w:rPr>
      </w:pPr>
      <w:r w:rsidRPr="004A3128">
        <w:rPr>
          <w:rFonts w:ascii="Open Sans" w:hAnsi="Open Sans" w:cs="Open Sans"/>
        </w:rPr>
        <w:t>(Article L.1110-4 du Code de la Santé Publique)</w:t>
      </w:r>
    </w:p>
    <w:p w14:paraId="140A097E" w14:textId="784CDD7C" w:rsidR="00FF543A" w:rsidRDefault="006A307E" w:rsidP="0079062B">
      <w:pPr>
        <w:autoSpaceDE w:val="0"/>
        <w:autoSpaceDN w:val="0"/>
        <w:adjustRightInd w:val="0"/>
        <w:spacing w:after="200"/>
        <w:jc w:val="both"/>
        <w:rPr>
          <w:rFonts w:ascii="Open Sans" w:hAnsi="Open Sans" w:cs="Open Sans"/>
          <w:color w:val="000000"/>
        </w:rPr>
      </w:pPr>
      <w:r>
        <w:rPr>
          <w:rFonts w:ascii="Open Sans" w:hAnsi="Open Sans" w:cs="Open Sans"/>
          <w:color w:val="000000"/>
        </w:rPr>
        <w:t>T</w:t>
      </w:r>
      <w:r w:rsidR="00CD2B71" w:rsidRPr="00CD2B71">
        <w:rPr>
          <w:rFonts w:ascii="Open Sans" w:hAnsi="Open Sans" w:cs="Open Sans"/>
          <w:color w:val="000000"/>
        </w:rPr>
        <w:t>ous les personnels de l’</w:t>
      </w:r>
      <w:r w:rsidR="00E158A2">
        <w:rPr>
          <w:rFonts w:ascii="Open Sans" w:hAnsi="Open Sans" w:cs="Open Sans"/>
          <w:color w:val="000000"/>
        </w:rPr>
        <w:t>EHPAD</w:t>
      </w:r>
      <w:r w:rsidR="00CD2B71" w:rsidRPr="00CD2B71">
        <w:rPr>
          <w:rFonts w:ascii="Open Sans" w:hAnsi="Open Sans" w:cs="Open Sans"/>
          <w:color w:val="000000"/>
        </w:rPr>
        <w:t xml:space="preserve"> </w:t>
      </w:r>
      <w:r w:rsidR="001C352A">
        <w:rPr>
          <w:rFonts w:ascii="Open Sans" w:hAnsi="Open Sans" w:cs="Open Sans"/>
          <w:color w:val="000000"/>
        </w:rPr>
        <w:t>(</w:t>
      </w:r>
      <w:r>
        <w:rPr>
          <w:rFonts w:ascii="Open Sans" w:hAnsi="Open Sans" w:cs="Open Sans"/>
          <w:color w:val="000000"/>
        </w:rPr>
        <w:t>et autres professionnels de santé</w:t>
      </w:r>
      <w:r w:rsidR="001C352A">
        <w:rPr>
          <w:rFonts w:ascii="Open Sans" w:hAnsi="Open Sans" w:cs="Open Sans"/>
          <w:color w:val="000000"/>
        </w:rPr>
        <w:t>)</w:t>
      </w:r>
      <w:r>
        <w:rPr>
          <w:rFonts w:ascii="Open Sans" w:hAnsi="Open Sans" w:cs="Open Sans"/>
          <w:color w:val="000000"/>
        </w:rPr>
        <w:t xml:space="preserve"> qui interviennent dans le cadre de votre prise en charge </w:t>
      </w:r>
      <w:r w:rsidR="00E158A2">
        <w:rPr>
          <w:rFonts w:ascii="Open Sans" w:hAnsi="Open Sans" w:cs="Open Sans"/>
          <w:color w:val="000000"/>
        </w:rPr>
        <w:t xml:space="preserve">au sein de l’EHPAD </w:t>
      </w:r>
      <w:r w:rsidR="00CD2B71" w:rsidRPr="00CD2B71">
        <w:rPr>
          <w:rFonts w:ascii="Open Sans" w:hAnsi="Open Sans" w:cs="Open Sans"/>
          <w:color w:val="000000"/>
        </w:rPr>
        <w:t xml:space="preserve">sont tenus au </w:t>
      </w:r>
      <w:r w:rsidR="00CD2B71" w:rsidRPr="007C065A">
        <w:rPr>
          <w:rFonts w:ascii="Open Sans" w:hAnsi="Open Sans" w:cs="Open Sans"/>
          <w:b/>
          <w:bCs/>
          <w:color w:val="000000"/>
        </w:rPr>
        <w:t>secret professionnel</w:t>
      </w:r>
      <w:r w:rsidR="00CD2B71" w:rsidRPr="00CD2B71">
        <w:rPr>
          <w:rFonts w:ascii="Open Sans" w:hAnsi="Open Sans" w:cs="Open Sans"/>
          <w:color w:val="000000"/>
        </w:rPr>
        <w:t xml:space="preserve">. </w:t>
      </w:r>
    </w:p>
    <w:p w14:paraId="6961F572" w14:textId="1B257329" w:rsidR="004763C3" w:rsidRDefault="006A307E" w:rsidP="0079062B">
      <w:pPr>
        <w:pStyle w:val="Titre2"/>
        <w:spacing w:before="0" w:after="100"/>
        <w:ind w:firstLine="17"/>
        <w:rPr>
          <w:rStyle w:val="A3"/>
          <w:rFonts w:ascii="Open Sans" w:hAnsi="Open Sans" w:cs="Open Sans"/>
          <w:color w:val="C00000"/>
          <w:sz w:val="24"/>
          <w:szCs w:val="24"/>
        </w:rPr>
      </w:pPr>
      <w:bookmarkStart w:id="33" w:name="_Toc177633941"/>
      <w:r w:rsidRPr="00CD2B71">
        <w:rPr>
          <w:rStyle w:val="A3"/>
          <w:rFonts w:ascii="Open Sans" w:hAnsi="Open Sans" w:cs="Open Sans"/>
          <w:color w:val="C00000"/>
          <w:sz w:val="24"/>
          <w:szCs w:val="24"/>
        </w:rPr>
        <w:t>L</w:t>
      </w:r>
      <w:r>
        <w:rPr>
          <w:rStyle w:val="A3"/>
          <w:rFonts w:ascii="Open Sans" w:hAnsi="Open Sans" w:cs="Open Sans"/>
          <w:color w:val="C00000"/>
          <w:sz w:val="24"/>
          <w:szCs w:val="24"/>
        </w:rPr>
        <w:t>a personne de confiance</w:t>
      </w:r>
      <w:bookmarkEnd w:id="33"/>
      <w:r w:rsidR="00E158A2">
        <w:rPr>
          <w:rStyle w:val="A3"/>
          <w:rFonts w:ascii="Open Sans" w:hAnsi="Open Sans" w:cs="Open Sans"/>
          <w:color w:val="C00000"/>
          <w:sz w:val="24"/>
          <w:szCs w:val="24"/>
        </w:rPr>
        <w:t> </w:t>
      </w:r>
    </w:p>
    <w:p w14:paraId="0999E39B" w14:textId="5ECFEA72" w:rsidR="006A307E" w:rsidRPr="006A307E" w:rsidRDefault="006A307E" w:rsidP="004763C3">
      <w:pPr>
        <w:rPr>
          <w:rFonts w:ascii="Open Sans" w:hAnsi="Open Sans" w:cs="Open Sans"/>
          <w:b/>
          <w:bCs/>
          <w:color w:val="C00000"/>
          <w:sz w:val="24"/>
          <w:szCs w:val="24"/>
        </w:rPr>
      </w:pPr>
      <w:r w:rsidRPr="00C63EE5">
        <w:rPr>
          <w:rFonts w:ascii="Open Sans" w:hAnsi="Open Sans" w:cs="Open Sans"/>
          <w:iCs/>
        </w:rPr>
        <w:t>(Article L.1111-6 du Code de la Santé Publique)</w:t>
      </w:r>
    </w:p>
    <w:p w14:paraId="7CCEE8CD" w14:textId="72658EE5" w:rsidR="006A307E" w:rsidRPr="00B177A3" w:rsidRDefault="006A307E" w:rsidP="006A307E">
      <w:pPr>
        <w:ind w:left="15"/>
        <w:jc w:val="both"/>
        <w:rPr>
          <w:rFonts w:ascii="Open Sans" w:hAnsi="Open Sans" w:cs="Open Sans"/>
        </w:rPr>
      </w:pPr>
      <w:r w:rsidRPr="006A307E">
        <w:rPr>
          <w:rFonts w:ascii="Open Sans" w:hAnsi="Open Sans" w:cs="Open Sans"/>
        </w:rPr>
        <w:t>Lors d</w:t>
      </w:r>
      <w:r w:rsidRPr="00B177A3">
        <w:rPr>
          <w:rFonts w:ascii="Open Sans" w:hAnsi="Open Sans" w:cs="Open Sans"/>
        </w:rPr>
        <w:t xml:space="preserve">e votre admission, ou au cours de votre prise en charge, vous pouvez </w:t>
      </w:r>
      <w:r w:rsidRPr="00B177A3">
        <w:rPr>
          <w:rFonts w:ascii="Open Sans" w:hAnsi="Open Sans" w:cs="Open Sans"/>
          <w:b/>
          <w:bCs/>
        </w:rPr>
        <w:t>désigner par écrit une personne de confiance</w:t>
      </w:r>
      <w:r w:rsidRPr="00B177A3">
        <w:rPr>
          <w:rFonts w:ascii="Open Sans" w:hAnsi="Open Sans" w:cs="Open Sans"/>
        </w:rPr>
        <w:t xml:space="preserve"> (un parent, un proche, votre médecin traitant</w:t>
      </w:r>
      <w:r w:rsidR="007C065A" w:rsidRPr="00B177A3">
        <w:rPr>
          <w:rFonts w:ascii="Open Sans" w:hAnsi="Open Sans" w:cs="Open Sans"/>
        </w:rPr>
        <w:t>, etc</w:t>
      </w:r>
      <w:r w:rsidR="00413D12">
        <w:rPr>
          <w:rFonts w:ascii="Open Sans" w:hAnsi="Open Sans" w:cs="Open Sans"/>
        </w:rPr>
        <w:t>…</w:t>
      </w:r>
      <w:r w:rsidRPr="00B177A3">
        <w:rPr>
          <w:rFonts w:ascii="Open Sans" w:hAnsi="Open Sans" w:cs="Open Sans"/>
        </w:rPr>
        <w:t>).</w:t>
      </w:r>
    </w:p>
    <w:p w14:paraId="240CB09C" w14:textId="5E0DA9B8" w:rsidR="00E556E2" w:rsidRPr="00B177A3" w:rsidRDefault="006A307E" w:rsidP="006A307E">
      <w:pPr>
        <w:ind w:left="15"/>
        <w:jc w:val="both"/>
        <w:rPr>
          <w:rFonts w:ascii="Open Sans" w:hAnsi="Open Sans" w:cs="Open Sans"/>
        </w:rPr>
      </w:pPr>
      <w:r w:rsidRPr="00B177A3">
        <w:rPr>
          <w:rFonts w:ascii="Open Sans" w:hAnsi="Open Sans" w:cs="Open Sans"/>
        </w:rPr>
        <w:t xml:space="preserve">Elle pourra vous accompagner dans vos démarches et assister aux entretiens médicaux, afin de vous aider dans vos décisions. Elle pourra également être consultée, </w:t>
      </w:r>
      <w:r w:rsidR="00D062AA" w:rsidRPr="00B177A3">
        <w:rPr>
          <w:rFonts w:ascii="Open Sans" w:hAnsi="Open Sans" w:cs="Open Sans"/>
        </w:rPr>
        <w:t>dans le</w:t>
      </w:r>
      <w:r w:rsidRPr="00B177A3">
        <w:rPr>
          <w:rFonts w:ascii="Open Sans" w:hAnsi="Open Sans" w:cs="Open Sans"/>
        </w:rPr>
        <w:t xml:space="preserve"> cas où vous ne pourriez </w:t>
      </w:r>
      <w:r w:rsidR="00D062AA" w:rsidRPr="00B177A3">
        <w:rPr>
          <w:rFonts w:ascii="Open Sans" w:hAnsi="Open Sans" w:cs="Open Sans"/>
        </w:rPr>
        <w:t xml:space="preserve">pas </w:t>
      </w:r>
      <w:r w:rsidRPr="00B177A3">
        <w:rPr>
          <w:rFonts w:ascii="Open Sans" w:hAnsi="Open Sans" w:cs="Open Sans"/>
        </w:rPr>
        <w:t>exprimer votre volonté, et recevoir l’information nécessaire.</w:t>
      </w:r>
    </w:p>
    <w:p w14:paraId="28C609AB" w14:textId="7944C28D" w:rsidR="006A307E" w:rsidRPr="00B177A3" w:rsidRDefault="00E556E2" w:rsidP="006A307E">
      <w:pPr>
        <w:ind w:left="15"/>
        <w:jc w:val="both"/>
        <w:rPr>
          <w:rFonts w:ascii="Open Sans" w:hAnsi="Open Sans" w:cs="Open Sans"/>
        </w:rPr>
      </w:pPr>
      <w:r w:rsidRPr="00B177A3">
        <w:rPr>
          <w:rFonts w:ascii="Open Sans" w:hAnsi="Open Sans" w:cs="Open Sans"/>
        </w:rPr>
        <w:t>Si vous n’avez plus la capacité de décider de votre état de santé, elle peut également être décisionnaire</w:t>
      </w:r>
      <w:r w:rsidR="00B177A3">
        <w:rPr>
          <w:rFonts w:ascii="Open Sans" w:hAnsi="Open Sans" w:cs="Open Sans"/>
        </w:rPr>
        <w:t>.</w:t>
      </w:r>
      <w:r w:rsidRPr="00B177A3">
        <w:rPr>
          <w:rFonts w:ascii="Open Sans" w:hAnsi="Open Sans" w:cs="Open Sans"/>
        </w:rPr>
        <w:t xml:space="preserve"> </w:t>
      </w:r>
    </w:p>
    <w:p w14:paraId="6F9C7EBD" w14:textId="6177128C" w:rsidR="00E556E2" w:rsidRPr="007C065A" w:rsidRDefault="00E556E2" w:rsidP="00227F7B">
      <w:pPr>
        <w:ind w:left="15"/>
        <w:jc w:val="both"/>
        <w:rPr>
          <w:rFonts w:ascii="Open Sans" w:hAnsi="Open Sans" w:cs="Open Sans"/>
        </w:rPr>
      </w:pPr>
      <w:r w:rsidRPr="00B177A3">
        <w:rPr>
          <w:rFonts w:ascii="Open Sans" w:hAnsi="Open Sans" w:cs="Open Sans"/>
        </w:rPr>
        <w:t xml:space="preserve">La personne de confiance doit être informée de ce cette désignation. </w:t>
      </w:r>
      <w:r w:rsidR="006A307E" w:rsidRPr="00B177A3">
        <w:rPr>
          <w:rFonts w:ascii="Open Sans" w:hAnsi="Open Sans" w:cs="Open Sans"/>
        </w:rPr>
        <w:t xml:space="preserve">Cette désignation est </w:t>
      </w:r>
      <w:r w:rsidR="006A307E" w:rsidRPr="00B177A3">
        <w:rPr>
          <w:rFonts w:ascii="Open Sans" w:hAnsi="Open Sans" w:cs="Open Sans"/>
          <w:b/>
          <w:bCs/>
        </w:rPr>
        <w:t>révocable</w:t>
      </w:r>
      <w:r w:rsidR="006A307E" w:rsidRPr="00B177A3">
        <w:rPr>
          <w:rFonts w:ascii="Open Sans" w:hAnsi="Open Sans" w:cs="Open Sans"/>
        </w:rPr>
        <w:t xml:space="preserve"> à tout moment.</w:t>
      </w:r>
    </w:p>
    <w:p w14:paraId="1A0716D6" w14:textId="77777777" w:rsidR="004763C3" w:rsidRDefault="00E5542F" w:rsidP="006A589B">
      <w:pPr>
        <w:pStyle w:val="Titre2"/>
        <w:spacing w:before="200" w:after="100"/>
        <w:ind w:firstLine="17"/>
        <w:rPr>
          <w:rStyle w:val="A3"/>
          <w:rFonts w:ascii="Open Sans" w:hAnsi="Open Sans" w:cs="Open Sans"/>
          <w:color w:val="C00000"/>
          <w:sz w:val="24"/>
          <w:szCs w:val="24"/>
        </w:rPr>
      </w:pPr>
      <w:bookmarkStart w:id="34" w:name="_Toc177633942"/>
      <w:r w:rsidRPr="00CD2B71">
        <w:rPr>
          <w:rStyle w:val="A3"/>
          <w:rFonts w:ascii="Open Sans" w:hAnsi="Open Sans" w:cs="Open Sans"/>
          <w:color w:val="C00000"/>
          <w:sz w:val="24"/>
          <w:szCs w:val="24"/>
        </w:rPr>
        <w:t>L</w:t>
      </w:r>
      <w:r>
        <w:rPr>
          <w:rStyle w:val="A3"/>
          <w:rFonts w:ascii="Open Sans" w:hAnsi="Open Sans" w:cs="Open Sans"/>
          <w:color w:val="C00000"/>
          <w:sz w:val="24"/>
          <w:szCs w:val="24"/>
        </w:rPr>
        <w:t>es directives anticipées</w:t>
      </w:r>
      <w:bookmarkEnd w:id="34"/>
      <w:r>
        <w:rPr>
          <w:rStyle w:val="A3"/>
          <w:rFonts w:ascii="Open Sans" w:hAnsi="Open Sans" w:cs="Open Sans"/>
          <w:color w:val="C00000"/>
          <w:sz w:val="24"/>
          <w:szCs w:val="24"/>
        </w:rPr>
        <w:t xml:space="preserve"> </w:t>
      </w:r>
    </w:p>
    <w:p w14:paraId="76A5CE41" w14:textId="652D684C" w:rsidR="00E5542F" w:rsidRDefault="00E5542F" w:rsidP="004763C3">
      <w:pPr>
        <w:rPr>
          <w:rFonts w:ascii="Open Sans" w:hAnsi="Open Sans" w:cs="Open Sans"/>
          <w:iCs/>
        </w:rPr>
      </w:pPr>
      <w:r w:rsidRPr="00C63EE5">
        <w:rPr>
          <w:rFonts w:ascii="Open Sans" w:hAnsi="Open Sans" w:cs="Open Sans"/>
          <w:iCs/>
        </w:rPr>
        <w:t>(Article L1111-11 du code de la Santé publique)</w:t>
      </w:r>
    </w:p>
    <w:p w14:paraId="40EE3755" w14:textId="140410B3" w:rsidR="005E5000" w:rsidRDefault="005E5000" w:rsidP="00E5542F">
      <w:pPr>
        <w:ind w:left="15"/>
        <w:jc w:val="both"/>
        <w:rPr>
          <w:rFonts w:ascii="Open Sans" w:hAnsi="Open Sans" w:cs="Open Sans"/>
        </w:rPr>
      </w:pPr>
      <w:r w:rsidRPr="007C065A">
        <w:rPr>
          <w:rFonts w:ascii="Open Sans" w:hAnsi="Open Sans" w:cs="Open Sans"/>
          <w:b/>
          <w:bCs/>
        </w:rPr>
        <w:t>L</w:t>
      </w:r>
      <w:r w:rsidR="00E5542F" w:rsidRPr="007C065A">
        <w:rPr>
          <w:rFonts w:ascii="Open Sans" w:hAnsi="Open Sans" w:cs="Open Sans"/>
          <w:b/>
          <w:bCs/>
        </w:rPr>
        <w:t xml:space="preserve">es directives anticipées sont des instructions écrites qui permettent à toute personne majeure capable, d’exprimer </w:t>
      </w:r>
      <w:r w:rsidRPr="007C065A">
        <w:rPr>
          <w:rFonts w:ascii="Open Sans" w:hAnsi="Open Sans" w:cs="Open Sans"/>
          <w:b/>
          <w:bCs/>
        </w:rPr>
        <w:t>ses volontés relatives</w:t>
      </w:r>
      <w:r w:rsidR="00E5542F" w:rsidRPr="007C065A">
        <w:rPr>
          <w:rFonts w:ascii="Open Sans" w:hAnsi="Open Sans" w:cs="Open Sans"/>
          <w:b/>
          <w:bCs/>
        </w:rPr>
        <w:t xml:space="preserve"> à sa fin de vie.</w:t>
      </w:r>
      <w:r w:rsidR="00E5542F" w:rsidRPr="00E5542F">
        <w:rPr>
          <w:rFonts w:ascii="Open Sans" w:hAnsi="Open Sans" w:cs="Open Sans"/>
        </w:rPr>
        <w:t xml:space="preserve"> Cela concerne les conditions de la poursuite, de la limitation, de l’arrêt ou du refus de certains traitements ou d’actes médicaux, pour le cas où elle serait un jour hors d’état d’exprimer sa volonté. </w:t>
      </w:r>
    </w:p>
    <w:p w14:paraId="4DF9A0FF" w14:textId="77777777" w:rsidR="005E5000" w:rsidRDefault="00E5542F" w:rsidP="00E5542F">
      <w:pPr>
        <w:ind w:left="15"/>
        <w:jc w:val="both"/>
        <w:rPr>
          <w:rFonts w:ascii="Open Sans" w:hAnsi="Open Sans" w:cs="Open Sans"/>
        </w:rPr>
      </w:pPr>
      <w:r w:rsidRPr="00E5542F">
        <w:rPr>
          <w:rFonts w:ascii="Open Sans" w:hAnsi="Open Sans" w:cs="Open Sans"/>
        </w:rPr>
        <w:t>Elles sont aussi l’expression des convictions personnelles de la personne qui les rédige</w:t>
      </w:r>
      <w:r w:rsidR="005E5000">
        <w:rPr>
          <w:rFonts w:ascii="Open Sans" w:hAnsi="Open Sans" w:cs="Open Sans"/>
        </w:rPr>
        <w:t xml:space="preserve">. </w:t>
      </w:r>
      <w:r w:rsidRPr="00E5542F">
        <w:rPr>
          <w:rFonts w:ascii="Open Sans" w:hAnsi="Open Sans" w:cs="Open Sans"/>
        </w:rPr>
        <w:t xml:space="preserve">Les directives anticipées sont modifiables ou révocables à tout moment. </w:t>
      </w:r>
    </w:p>
    <w:p w14:paraId="54E138ED" w14:textId="2EFD7718" w:rsidR="00E5542F" w:rsidRDefault="00E5542F" w:rsidP="00E5542F">
      <w:pPr>
        <w:ind w:left="15"/>
        <w:jc w:val="both"/>
        <w:rPr>
          <w:rFonts w:ascii="Open Sans" w:hAnsi="Open Sans" w:cs="Open Sans"/>
        </w:rPr>
      </w:pPr>
      <w:r w:rsidRPr="00E5542F">
        <w:rPr>
          <w:rFonts w:ascii="Open Sans" w:hAnsi="Open Sans" w:cs="Open Sans"/>
        </w:rPr>
        <w:t xml:space="preserve">Elles doivent être </w:t>
      </w:r>
      <w:r w:rsidRPr="007C065A">
        <w:rPr>
          <w:rFonts w:ascii="Open Sans" w:hAnsi="Open Sans" w:cs="Open Sans"/>
          <w:b/>
          <w:bCs/>
        </w:rPr>
        <w:t>écrites, datées et signées</w:t>
      </w:r>
      <w:r w:rsidRPr="00E5542F">
        <w:rPr>
          <w:rFonts w:ascii="Open Sans" w:hAnsi="Open Sans" w:cs="Open Sans"/>
        </w:rPr>
        <w:t xml:space="preserve"> par l’</w:t>
      </w:r>
      <w:r w:rsidR="005E5000" w:rsidRPr="00E5542F">
        <w:rPr>
          <w:rFonts w:ascii="Open Sans" w:hAnsi="Open Sans" w:cs="Open Sans"/>
        </w:rPr>
        <w:t>intéressé</w:t>
      </w:r>
      <w:r w:rsidRPr="00E5542F">
        <w:rPr>
          <w:rFonts w:ascii="Open Sans" w:hAnsi="Open Sans" w:cs="Open Sans"/>
        </w:rPr>
        <w:t xml:space="preserve"> (sur papier libre ou sur le formulaire qui vous sera remis au cours de votre séjour). Il est essentiel que l’existence de vos directives anticipées soit </w:t>
      </w:r>
      <w:r w:rsidRPr="007C065A">
        <w:rPr>
          <w:rFonts w:ascii="Open Sans" w:hAnsi="Open Sans" w:cs="Open Sans"/>
          <w:b/>
          <w:bCs/>
        </w:rPr>
        <w:t>connue</w:t>
      </w:r>
      <w:r w:rsidRPr="00E5542F">
        <w:rPr>
          <w:rFonts w:ascii="Open Sans" w:hAnsi="Open Sans" w:cs="Open Sans"/>
        </w:rPr>
        <w:t xml:space="preserve"> et qu’elles soient </w:t>
      </w:r>
      <w:r w:rsidRPr="007C065A">
        <w:rPr>
          <w:rFonts w:ascii="Open Sans" w:hAnsi="Open Sans" w:cs="Open Sans"/>
          <w:b/>
          <w:bCs/>
        </w:rPr>
        <w:t>facilement accessibles</w:t>
      </w:r>
      <w:r w:rsidRPr="00E5542F">
        <w:rPr>
          <w:rFonts w:ascii="Open Sans" w:hAnsi="Open Sans" w:cs="Open Sans"/>
        </w:rPr>
        <w:t>. Vous pouvez en confier une copie à votre personne de confiance, à votre médecin traitant, à un membre de votre entourage ou dans votre DMP</w:t>
      </w:r>
      <w:r w:rsidR="005E5000">
        <w:rPr>
          <w:rFonts w:ascii="Open Sans" w:hAnsi="Open Sans" w:cs="Open Sans"/>
        </w:rPr>
        <w:t xml:space="preserve">. </w:t>
      </w:r>
    </w:p>
    <w:p w14:paraId="01A478BF" w14:textId="08AE495E" w:rsidR="005E5000" w:rsidRDefault="005E5000" w:rsidP="0079062B">
      <w:pPr>
        <w:spacing w:after="200"/>
        <w:ind w:left="17"/>
        <w:jc w:val="both"/>
        <w:rPr>
          <w:rFonts w:ascii="Open Sans" w:hAnsi="Open Sans" w:cs="Open Sans"/>
        </w:rPr>
      </w:pPr>
      <w:hyperlink r:id="rId20" w:history="1">
        <w:r w:rsidRPr="007D589A">
          <w:rPr>
            <w:rStyle w:val="Lienhypertexte"/>
            <w:rFonts w:ascii="Open Sans" w:hAnsi="Open Sans" w:cs="Open Sans"/>
          </w:rPr>
          <w:t>https://www.service-public.fr/particuliers/vosdroits/F32010</w:t>
        </w:r>
      </w:hyperlink>
      <w:r>
        <w:rPr>
          <w:rFonts w:ascii="Open Sans" w:hAnsi="Open Sans" w:cs="Open Sans"/>
        </w:rPr>
        <w:t xml:space="preserve"> </w:t>
      </w:r>
    </w:p>
    <w:p w14:paraId="64E43431" w14:textId="7CD28C22" w:rsidR="004763C3" w:rsidRPr="00B177A3" w:rsidRDefault="005E5000" w:rsidP="0079062B">
      <w:pPr>
        <w:pStyle w:val="Titre2"/>
        <w:spacing w:before="0" w:after="100"/>
        <w:ind w:firstLine="17"/>
        <w:rPr>
          <w:rStyle w:val="A3"/>
          <w:rFonts w:ascii="Open Sans" w:hAnsi="Open Sans" w:cs="Open Sans"/>
          <w:color w:val="C00000"/>
          <w:sz w:val="24"/>
          <w:szCs w:val="24"/>
        </w:rPr>
      </w:pPr>
      <w:bookmarkStart w:id="35" w:name="_Toc177633943"/>
      <w:r w:rsidRPr="00B177A3">
        <w:rPr>
          <w:rStyle w:val="A3"/>
          <w:rFonts w:ascii="Open Sans" w:hAnsi="Open Sans" w:cs="Open Sans"/>
          <w:color w:val="C00000"/>
          <w:sz w:val="24"/>
          <w:szCs w:val="24"/>
        </w:rPr>
        <w:t>L’accès au dossier médical</w:t>
      </w:r>
      <w:bookmarkEnd w:id="35"/>
      <w:r w:rsidRPr="00B177A3">
        <w:rPr>
          <w:rStyle w:val="A3"/>
          <w:rFonts w:ascii="Open Sans" w:hAnsi="Open Sans" w:cs="Open Sans"/>
          <w:color w:val="C00000"/>
          <w:sz w:val="24"/>
          <w:szCs w:val="24"/>
        </w:rPr>
        <w:t xml:space="preserve"> </w:t>
      </w:r>
    </w:p>
    <w:p w14:paraId="587EC452" w14:textId="1D03C073" w:rsidR="005E5000" w:rsidRPr="00B177A3" w:rsidRDefault="005E5000" w:rsidP="00C76F52">
      <w:pPr>
        <w:jc w:val="both"/>
        <w:rPr>
          <w:rFonts w:ascii="Open Sans" w:eastAsia="Times New Roman" w:hAnsi="Open Sans" w:cs="Open Sans"/>
          <w:color w:val="1A1A1A"/>
          <w:lang w:eastAsia="fr-FR"/>
        </w:rPr>
      </w:pPr>
      <w:r w:rsidRPr="00B177A3">
        <w:rPr>
          <w:rFonts w:ascii="Open Sans" w:hAnsi="Open Sans" w:cs="Open Sans"/>
          <w:iCs/>
        </w:rPr>
        <w:t>(</w:t>
      </w:r>
      <w:r w:rsidRPr="00B177A3">
        <w:rPr>
          <w:rFonts w:ascii="Open Sans" w:hAnsi="Open Sans" w:cs="Open Sans"/>
        </w:rPr>
        <w:t>Article L.1111-7 du Code de la Santé P</w:t>
      </w:r>
      <w:r w:rsidRPr="00B177A3">
        <w:rPr>
          <w:rFonts w:ascii="Open Sans" w:hAnsi="Open Sans" w:cs="Open Sans"/>
          <w:iCs/>
        </w:rPr>
        <w:t>ubliq</w:t>
      </w:r>
      <w:r w:rsidRPr="00B177A3">
        <w:rPr>
          <w:rFonts w:ascii="Open Sans" w:hAnsi="Open Sans" w:cs="Open Sans"/>
        </w:rPr>
        <w:t>ue)</w:t>
      </w:r>
    </w:p>
    <w:p w14:paraId="51584A6D" w14:textId="2684103E" w:rsidR="001C352A" w:rsidRPr="00E158A2" w:rsidRDefault="001C352A" w:rsidP="001C352A">
      <w:pPr>
        <w:ind w:left="15"/>
        <w:jc w:val="both"/>
        <w:rPr>
          <w:rFonts w:ascii="Open Sans" w:hAnsi="Open Sans" w:cs="Open Sans"/>
        </w:rPr>
      </w:pPr>
      <w:r w:rsidRPr="00E158A2">
        <w:rPr>
          <w:rFonts w:ascii="Open Sans" w:hAnsi="Open Sans" w:cs="Open Sans"/>
        </w:rPr>
        <w:t>Pour toute demande d’accès à votre dossier médical, veuillez</w:t>
      </w:r>
      <w:r w:rsidR="008C02FB" w:rsidRPr="00E158A2">
        <w:rPr>
          <w:rFonts w:ascii="Open Sans" w:hAnsi="Open Sans" w:cs="Open Sans"/>
        </w:rPr>
        <w:t xml:space="preserve"> contacter </w:t>
      </w:r>
      <w:r w:rsidR="00E158A2" w:rsidRPr="00E158A2">
        <w:rPr>
          <w:rFonts w:ascii="Open Sans" w:hAnsi="Open Sans" w:cs="Open Sans"/>
        </w:rPr>
        <w:t>le directeur de l’EHPAD</w:t>
      </w:r>
      <w:r w:rsidR="008C02FB" w:rsidRPr="00E158A2">
        <w:rPr>
          <w:rFonts w:ascii="Open Sans" w:hAnsi="Open Sans" w:cs="Open Sans"/>
        </w:rPr>
        <w:t xml:space="preserve"> qui vous transmettra le Formulaire de demande d’accès au dossier médical.</w:t>
      </w:r>
      <w:r w:rsidRPr="00E158A2">
        <w:rPr>
          <w:rFonts w:ascii="Open Sans" w:hAnsi="Open Sans" w:cs="Open Sans"/>
        </w:rPr>
        <w:t xml:space="preserve"> </w:t>
      </w:r>
    </w:p>
    <w:p w14:paraId="5E678D05" w14:textId="336FE11B" w:rsidR="00B43F24" w:rsidRPr="00E158A2" w:rsidRDefault="00A44E3C" w:rsidP="00895119">
      <w:pPr>
        <w:ind w:left="15"/>
        <w:jc w:val="both"/>
        <w:rPr>
          <w:rFonts w:ascii="Open Sans" w:hAnsi="Open Sans" w:cs="Open Sans"/>
        </w:rPr>
      </w:pPr>
      <w:r w:rsidRPr="00E158A2">
        <w:rPr>
          <w:rFonts w:ascii="Open Sans" w:hAnsi="Open Sans" w:cs="Open Sans"/>
        </w:rPr>
        <w:t xml:space="preserve">La communication du dossier médical a lieu au plus tard dans les 8 jours suivant </w:t>
      </w:r>
      <w:r w:rsidR="008C02FB" w:rsidRPr="00E158A2">
        <w:rPr>
          <w:rFonts w:ascii="Open Sans" w:hAnsi="Open Sans" w:cs="Open Sans"/>
        </w:rPr>
        <w:t xml:space="preserve">la réception de </w:t>
      </w:r>
      <w:r w:rsidRPr="00E158A2">
        <w:rPr>
          <w:rFonts w:ascii="Open Sans" w:hAnsi="Open Sans" w:cs="Open Sans"/>
        </w:rPr>
        <w:t>votre demande et au plus tôt</w:t>
      </w:r>
      <w:r w:rsidR="007C065A" w:rsidRPr="00E158A2">
        <w:rPr>
          <w:rFonts w:ascii="Open Sans" w:hAnsi="Open Sans" w:cs="Open Sans"/>
        </w:rPr>
        <w:t>,</w:t>
      </w:r>
      <w:r w:rsidRPr="00E158A2">
        <w:rPr>
          <w:rFonts w:ascii="Open Sans" w:hAnsi="Open Sans" w:cs="Open Sans"/>
        </w:rPr>
        <w:t xml:space="preserve"> après un délai de réflexion de 48 heures. </w:t>
      </w:r>
    </w:p>
    <w:p w14:paraId="0CE2A289" w14:textId="661BA6B1" w:rsidR="005E2477" w:rsidRPr="00E158A2" w:rsidRDefault="00B43F24" w:rsidP="00E158A2">
      <w:pPr>
        <w:ind w:left="15"/>
        <w:jc w:val="both"/>
        <w:rPr>
          <w:rFonts w:ascii="Open Sans" w:hAnsi="Open Sans" w:cs="Open Sans"/>
        </w:rPr>
      </w:pPr>
      <w:r w:rsidRPr="00E158A2">
        <w:rPr>
          <w:rFonts w:ascii="Open Sans" w:hAnsi="Open Sans" w:cs="Open Sans"/>
        </w:rPr>
        <w:t xml:space="preserve">Le dossier médical peut </w:t>
      </w:r>
      <w:r w:rsidR="00A44E3C" w:rsidRPr="00E158A2">
        <w:rPr>
          <w:rFonts w:ascii="Open Sans" w:hAnsi="Open Sans" w:cs="Open Sans"/>
        </w:rPr>
        <w:t xml:space="preserve">vous </w:t>
      </w:r>
      <w:r w:rsidRPr="00E158A2">
        <w:rPr>
          <w:rFonts w:ascii="Open Sans" w:hAnsi="Open Sans" w:cs="Open Sans"/>
        </w:rPr>
        <w:t xml:space="preserve">être communiqué </w:t>
      </w:r>
      <w:r w:rsidR="00A44E3C" w:rsidRPr="00E158A2">
        <w:rPr>
          <w:rFonts w:ascii="Open Sans" w:hAnsi="Open Sans" w:cs="Open Sans"/>
        </w:rPr>
        <w:t xml:space="preserve">directement ou </w:t>
      </w:r>
      <w:r w:rsidRPr="00E158A2">
        <w:rPr>
          <w:rFonts w:ascii="Open Sans" w:hAnsi="Open Sans" w:cs="Open Sans"/>
        </w:rPr>
        <w:t>consult</w:t>
      </w:r>
      <w:r w:rsidR="00A44E3C" w:rsidRPr="00E158A2">
        <w:rPr>
          <w:rFonts w:ascii="Open Sans" w:hAnsi="Open Sans" w:cs="Open Sans"/>
        </w:rPr>
        <w:t>é</w:t>
      </w:r>
      <w:r w:rsidRPr="00E158A2">
        <w:rPr>
          <w:rFonts w:ascii="Open Sans" w:hAnsi="Open Sans" w:cs="Open Sans"/>
        </w:rPr>
        <w:t xml:space="preserve"> sur place</w:t>
      </w:r>
      <w:r w:rsidR="00A44E3C" w:rsidRPr="00E158A2">
        <w:rPr>
          <w:rFonts w:ascii="Open Sans" w:hAnsi="Open Sans" w:cs="Open Sans"/>
        </w:rPr>
        <w:t xml:space="preserve"> (</w:t>
      </w:r>
      <w:r w:rsidRPr="00E158A2">
        <w:rPr>
          <w:rFonts w:ascii="Open Sans" w:hAnsi="Open Sans" w:cs="Open Sans"/>
        </w:rPr>
        <w:t>avec ou sans accompagnement d’un médecin</w:t>
      </w:r>
      <w:r w:rsidR="00A44E3C" w:rsidRPr="00E158A2">
        <w:rPr>
          <w:rFonts w:ascii="Open Sans" w:hAnsi="Open Sans" w:cs="Open Sans"/>
        </w:rPr>
        <w:t xml:space="preserve">). </w:t>
      </w:r>
    </w:p>
    <w:p w14:paraId="0279B85B" w14:textId="77777777" w:rsidR="00E158A2" w:rsidRPr="00EE57FE" w:rsidRDefault="00E158A2" w:rsidP="00E158A2">
      <w:pPr>
        <w:ind w:left="15"/>
        <w:jc w:val="both"/>
        <w:rPr>
          <w:rFonts w:ascii="Open Sans" w:hAnsi="Open Sans" w:cs="Open Sans"/>
          <w:sz w:val="10"/>
          <w:szCs w:val="10"/>
        </w:rPr>
      </w:pPr>
    </w:p>
    <w:p w14:paraId="150DB1B9" w14:textId="77777777" w:rsidR="00E158A2" w:rsidRDefault="00E158A2" w:rsidP="00E158A2">
      <w:pPr>
        <w:ind w:left="15"/>
        <w:jc w:val="both"/>
        <w:rPr>
          <w:rFonts w:ascii="Open Sans" w:hAnsi="Open Sans" w:cs="Open Sans"/>
        </w:rPr>
      </w:pPr>
      <w:r w:rsidRPr="00E158A2">
        <w:rPr>
          <w:rFonts w:ascii="Open Sans" w:hAnsi="Open Sans" w:cs="Open Sans"/>
        </w:rPr>
        <w:t xml:space="preserve">Votre dossier médical contient l’ensemble des informations concernant votre santé qui sont utiles à votre prise en </w:t>
      </w:r>
      <w:r>
        <w:rPr>
          <w:rFonts w:ascii="Open Sans" w:hAnsi="Open Sans" w:cs="Open Sans"/>
        </w:rPr>
        <w:t>charge</w:t>
      </w:r>
      <w:r w:rsidRPr="00E158A2">
        <w:rPr>
          <w:rFonts w:ascii="Open Sans" w:hAnsi="Open Sans" w:cs="Open Sans"/>
        </w:rPr>
        <w:t xml:space="preserve">. Sauf opposition justifiée de votre part, l’ensemble de ces données fait l’objet d’un enregistrement informatique. </w:t>
      </w:r>
    </w:p>
    <w:p w14:paraId="2D258AE9" w14:textId="77777777" w:rsidR="00E158A2" w:rsidRPr="00EE57FE" w:rsidRDefault="00E158A2" w:rsidP="00E158A2">
      <w:pPr>
        <w:ind w:left="15"/>
        <w:jc w:val="both"/>
        <w:rPr>
          <w:rFonts w:ascii="Open Sans" w:hAnsi="Open Sans" w:cs="Open Sans"/>
          <w:sz w:val="10"/>
          <w:szCs w:val="10"/>
        </w:rPr>
      </w:pPr>
    </w:p>
    <w:p w14:paraId="22F6668E" w14:textId="0AE08FE0" w:rsidR="00E158A2" w:rsidRDefault="00E158A2" w:rsidP="00E158A2">
      <w:pPr>
        <w:ind w:left="15"/>
        <w:jc w:val="both"/>
        <w:rPr>
          <w:rFonts w:ascii="Open Sans" w:hAnsi="Open Sans" w:cs="Open Sans"/>
        </w:rPr>
      </w:pPr>
      <w:r w:rsidRPr="00E158A2">
        <w:rPr>
          <w:rFonts w:ascii="Open Sans" w:hAnsi="Open Sans" w:cs="Open Sans"/>
        </w:rPr>
        <w:t>Ces informations sont utilisées par les professionnels de</w:t>
      </w:r>
      <w:r>
        <w:rPr>
          <w:rFonts w:ascii="Open Sans" w:hAnsi="Open Sans" w:cs="Open Sans"/>
        </w:rPr>
        <w:t xml:space="preserve"> l’EHPAD </w:t>
      </w:r>
      <w:r w:rsidRPr="00E158A2">
        <w:rPr>
          <w:rFonts w:ascii="Open Sans" w:hAnsi="Open Sans" w:cs="Open Sans"/>
        </w:rPr>
        <w:t>afin d’assurer la continuité de vos soins. Vous pouvez accéder aux données vous concernant, les rectifier, demander leur effacement ou exercer votre droit à la limitation du traitement de vos données.</w:t>
      </w:r>
    </w:p>
    <w:p w14:paraId="61C92C5A" w14:textId="77777777" w:rsidR="00E158A2" w:rsidRPr="00B047AE" w:rsidRDefault="00E158A2" w:rsidP="00B047AE">
      <w:pPr>
        <w:pStyle w:val="Titre2"/>
        <w:spacing w:before="0" w:after="100"/>
        <w:ind w:firstLine="17"/>
        <w:rPr>
          <w:rStyle w:val="A3"/>
          <w:rFonts w:ascii="Open Sans" w:hAnsi="Open Sans" w:cs="Open Sans"/>
          <w:color w:val="C00000"/>
          <w:sz w:val="24"/>
          <w:szCs w:val="24"/>
        </w:rPr>
      </w:pPr>
      <w:bookmarkStart w:id="36" w:name="_Toc177633944"/>
      <w:r w:rsidRPr="00B047AE">
        <w:rPr>
          <w:rStyle w:val="A3"/>
          <w:rFonts w:ascii="Open Sans" w:hAnsi="Open Sans" w:cs="Open Sans"/>
          <w:color w:val="C00000"/>
          <w:sz w:val="24"/>
          <w:szCs w:val="24"/>
        </w:rPr>
        <w:lastRenderedPageBreak/>
        <w:t>Conservation du dossier médical :</w:t>
      </w:r>
      <w:bookmarkEnd w:id="36"/>
    </w:p>
    <w:p w14:paraId="7DB75F92" w14:textId="77777777" w:rsidR="00E158A2" w:rsidRPr="00E158A2" w:rsidRDefault="00E158A2" w:rsidP="00E158A2">
      <w:pPr>
        <w:ind w:left="15"/>
        <w:jc w:val="both"/>
        <w:rPr>
          <w:rFonts w:ascii="Open Sans" w:hAnsi="Open Sans" w:cs="Open Sans"/>
        </w:rPr>
      </w:pPr>
      <w:r w:rsidRPr="00E158A2">
        <w:rPr>
          <w:rFonts w:ascii="Open Sans" w:hAnsi="Open Sans" w:cs="Open Sans"/>
        </w:rPr>
        <w:t xml:space="preserve">Votre dossier d’admission est conservé pendant cinq ans. </w:t>
      </w:r>
    </w:p>
    <w:p w14:paraId="7EDA4CEF" w14:textId="654E6E9B" w:rsidR="00E158A2" w:rsidRPr="00E158A2" w:rsidRDefault="00E158A2" w:rsidP="00E158A2">
      <w:pPr>
        <w:ind w:left="15"/>
        <w:jc w:val="both"/>
        <w:rPr>
          <w:rFonts w:ascii="Open Sans" w:hAnsi="Open Sans" w:cs="Open Sans"/>
        </w:rPr>
      </w:pPr>
      <w:r w:rsidRPr="00E158A2">
        <w:rPr>
          <w:rFonts w:ascii="Open Sans" w:hAnsi="Open Sans" w:cs="Open Sans"/>
        </w:rPr>
        <w:t xml:space="preserve">Votre dossier médical doit être conservé pendant vingt ans à compter de la date de votre dernier séjour dans notre établissement. Le délai est écourté à 10 ans en cas de décès. L’archivage des dossiers médicaux est fait dans le respect de la confidentialité et de la sécurité de vos données. </w:t>
      </w:r>
    </w:p>
    <w:p w14:paraId="17C6786B" w14:textId="59851610" w:rsidR="00E158A2" w:rsidRPr="00E158A2" w:rsidRDefault="00E158A2" w:rsidP="00E158A2">
      <w:pPr>
        <w:ind w:left="15"/>
        <w:jc w:val="both"/>
        <w:rPr>
          <w:rFonts w:ascii="Open Sans" w:hAnsi="Open Sans" w:cs="Open Sans"/>
        </w:rPr>
      </w:pPr>
      <w:r w:rsidRPr="00E158A2">
        <w:rPr>
          <w:rFonts w:ascii="Open Sans" w:hAnsi="Open Sans" w:cs="Open Sans"/>
        </w:rPr>
        <w:t>À la suite du délai légal de conservation, votre dossier est détruit.</w:t>
      </w:r>
    </w:p>
    <w:p w14:paraId="4350254E" w14:textId="56EFF863" w:rsidR="00E158A2" w:rsidRPr="005E2477" w:rsidRDefault="00E158A2" w:rsidP="00E158A2">
      <w:pPr>
        <w:ind w:left="15"/>
        <w:jc w:val="both"/>
        <w:rPr>
          <w:rStyle w:val="A3"/>
          <w:rFonts w:ascii="Open Sans" w:hAnsi="Open Sans" w:cs="Open Sans"/>
          <w:b w:val="0"/>
          <w:bCs w:val="0"/>
          <w:color w:val="auto"/>
          <w:sz w:val="22"/>
          <w:szCs w:val="22"/>
        </w:rPr>
      </w:pPr>
    </w:p>
    <w:p w14:paraId="734096B8" w14:textId="58E520BF" w:rsidR="00391808" w:rsidRPr="00B177A3" w:rsidRDefault="00391808" w:rsidP="00391808">
      <w:pPr>
        <w:pStyle w:val="Titre2"/>
        <w:spacing w:before="0" w:after="100"/>
        <w:ind w:firstLine="17"/>
        <w:rPr>
          <w:rStyle w:val="A3"/>
          <w:rFonts w:ascii="Open Sans" w:hAnsi="Open Sans" w:cs="Open Sans"/>
          <w:color w:val="C00000"/>
          <w:sz w:val="24"/>
          <w:szCs w:val="24"/>
        </w:rPr>
      </w:pPr>
      <w:bookmarkStart w:id="37" w:name="_Toc177633945"/>
      <w:r>
        <w:rPr>
          <w:rStyle w:val="A3"/>
          <w:rFonts w:ascii="Open Sans" w:hAnsi="Open Sans" w:cs="Open Sans"/>
          <w:color w:val="C00000"/>
          <w:sz w:val="24"/>
          <w:szCs w:val="24"/>
        </w:rPr>
        <w:t>Plaintes et réclamations</w:t>
      </w:r>
      <w:bookmarkEnd w:id="37"/>
      <w:r>
        <w:rPr>
          <w:rStyle w:val="A3"/>
          <w:rFonts w:ascii="Open Sans" w:hAnsi="Open Sans" w:cs="Open Sans"/>
          <w:color w:val="C00000"/>
          <w:sz w:val="24"/>
          <w:szCs w:val="24"/>
        </w:rPr>
        <w:t> </w:t>
      </w:r>
    </w:p>
    <w:p w14:paraId="17E9278B" w14:textId="47C1F715" w:rsidR="00391808" w:rsidRDefault="00391808" w:rsidP="00391808">
      <w:pPr>
        <w:ind w:left="17"/>
        <w:jc w:val="both"/>
        <w:rPr>
          <w:rFonts w:ascii="Open Sans" w:hAnsi="Open Sans" w:cs="Open Sans"/>
        </w:rPr>
      </w:pPr>
      <w:r>
        <w:rPr>
          <w:rFonts w:ascii="Open Sans" w:hAnsi="Open Sans" w:cs="Open Sans"/>
        </w:rPr>
        <w:t xml:space="preserve">Vous pouvez à tout moment soumettre une réclamation orale ou écrite sur votre prise en charge </w:t>
      </w:r>
      <w:r w:rsidR="00E158A2">
        <w:rPr>
          <w:rFonts w:ascii="Open Sans" w:hAnsi="Open Sans" w:cs="Open Sans"/>
        </w:rPr>
        <w:t>au sein de l’EHPAD</w:t>
      </w:r>
      <w:r>
        <w:rPr>
          <w:rFonts w:ascii="Open Sans" w:hAnsi="Open Sans" w:cs="Open Sans"/>
        </w:rPr>
        <w:t xml:space="preserve"> : </w:t>
      </w:r>
    </w:p>
    <w:p w14:paraId="3E10B255" w14:textId="492B4F38" w:rsidR="00391808" w:rsidRDefault="00391808" w:rsidP="00391808">
      <w:pPr>
        <w:pStyle w:val="Paragraphedeliste"/>
        <w:numPr>
          <w:ilvl w:val="0"/>
          <w:numId w:val="29"/>
        </w:numPr>
        <w:spacing w:after="100"/>
        <w:jc w:val="both"/>
        <w:rPr>
          <w:rFonts w:ascii="Open Sans" w:hAnsi="Open Sans" w:cs="Open Sans"/>
        </w:rPr>
      </w:pPr>
      <w:proofErr w:type="gramStart"/>
      <w:r>
        <w:rPr>
          <w:rFonts w:ascii="Open Sans" w:hAnsi="Open Sans" w:cs="Open Sans"/>
        </w:rPr>
        <w:t>en</w:t>
      </w:r>
      <w:proofErr w:type="gramEnd"/>
      <w:r>
        <w:rPr>
          <w:rFonts w:ascii="Open Sans" w:hAnsi="Open Sans" w:cs="Open Sans"/>
        </w:rPr>
        <w:t xml:space="preserve"> vous adressant à un membre de l’équipe </w:t>
      </w:r>
    </w:p>
    <w:p w14:paraId="25448916" w14:textId="469C7BA0" w:rsidR="00391808" w:rsidRDefault="00391808" w:rsidP="00391808">
      <w:pPr>
        <w:pStyle w:val="Paragraphedeliste"/>
        <w:numPr>
          <w:ilvl w:val="0"/>
          <w:numId w:val="29"/>
        </w:numPr>
        <w:spacing w:after="100"/>
        <w:jc w:val="both"/>
        <w:rPr>
          <w:rFonts w:ascii="Open Sans" w:hAnsi="Open Sans" w:cs="Open Sans"/>
        </w:rPr>
      </w:pPr>
      <w:proofErr w:type="gramStart"/>
      <w:r w:rsidRPr="00391808">
        <w:rPr>
          <w:rFonts w:ascii="Open Sans" w:hAnsi="Open Sans" w:cs="Open Sans"/>
        </w:rPr>
        <w:t>en</w:t>
      </w:r>
      <w:proofErr w:type="gramEnd"/>
      <w:r w:rsidRPr="00391808">
        <w:rPr>
          <w:rFonts w:ascii="Open Sans" w:hAnsi="Open Sans" w:cs="Open Sans"/>
        </w:rPr>
        <w:t xml:space="preserve"> adressant un courrier au directeur </w:t>
      </w:r>
      <w:r w:rsidR="00E158A2">
        <w:rPr>
          <w:rFonts w:ascii="Open Sans" w:hAnsi="Open Sans" w:cs="Open Sans"/>
        </w:rPr>
        <w:t>de l’EHPAD</w:t>
      </w:r>
    </w:p>
    <w:p w14:paraId="7FC50254" w14:textId="0C2194DD" w:rsidR="00E158A2" w:rsidRDefault="00E158A2" w:rsidP="00391808">
      <w:pPr>
        <w:pStyle w:val="Paragraphedeliste"/>
        <w:numPr>
          <w:ilvl w:val="0"/>
          <w:numId w:val="29"/>
        </w:numPr>
        <w:spacing w:after="100"/>
        <w:jc w:val="both"/>
        <w:rPr>
          <w:rFonts w:ascii="Open Sans" w:hAnsi="Open Sans" w:cs="Open Sans"/>
        </w:rPr>
      </w:pPr>
      <w:proofErr w:type="gramStart"/>
      <w:r>
        <w:rPr>
          <w:rFonts w:ascii="Open Sans" w:hAnsi="Open Sans" w:cs="Open Sans"/>
        </w:rPr>
        <w:t>en</w:t>
      </w:r>
      <w:proofErr w:type="gramEnd"/>
      <w:r>
        <w:rPr>
          <w:rFonts w:ascii="Open Sans" w:hAnsi="Open Sans" w:cs="Open Sans"/>
        </w:rPr>
        <w:t xml:space="preserve"> remplissant le cahier des doléances disponible à l’accueil </w:t>
      </w:r>
    </w:p>
    <w:p w14:paraId="6E7D244F" w14:textId="3B19A478" w:rsidR="004763C3" w:rsidRPr="00FD360A" w:rsidRDefault="00292263" w:rsidP="00DE6092">
      <w:pPr>
        <w:pStyle w:val="Titre2"/>
        <w:spacing w:before="200" w:after="100"/>
        <w:ind w:firstLine="17"/>
        <w:jc w:val="both"/>
        <w:rPr>
          <w:rStyle w:val="A3"/>
          <w:rFonts w:ascii="Open Sans" w:hAnsi="Open Sans" w:cs="Open Sans"/>
          <w:color w:val="C00000"/>
          <w:sz w:val="24"/>
          <w:szCs w:val="24"/>
        </w:rPr>
      </w:pPr>
      <w:bookmarkStart w:id="38" w:name="_Toc177633946"/>
      <w:r w:rsidRPr="00FD360A">
        <w:rPr>
          <w:rStyle w:val="A3"/>
          <w:rFonts w:ascii="Open Sans" w:hAnsi="Open Sans" w:cs="Open Sans"/>
          <w:color w:val="C00000"/>
          <w:sz w:val="24"/>
          <w:szCs w:val="24"/>
        </w:rPr>
        <w:t>Le traitement informatique des données personnelles</w:t>
      </w:r>
      <w:bookmarkEnd w:id="38"/>
      <w:r w:rsidR="005F0DA0" w:rsidRPr="00FD360A">
        <w:rPr>
          <w:rStyle w:val="A3"/>
          <w:rFonts w:ascii="Open Sans" w:hAnsi="Open Sans" w:cs="Open Sans"/>
          <w:color w:val="C00000"/>
          <w:sz w:val="24"/>
          <w:szCs w:val="24"/>
        </w:rPr>
        <w:t xml:space="preserve"> </w:t>
      </w:r>
    </w:p>
    <w:p w14:paraId="359602AB" w14:textId="4018E269" w:rsidR="00A9766E" w:rsidRPr="00A9766E" w:rsidRDefault="00A9766E" w:rsidP="00464BDC">
      <w:pPr>
        <w:jc w:val="both"/>
        <w:rPr>
          <w:rFonts w:ascii="Open Sans" w:hAnsi="Open Sans" w:cs="Open Sans"/>
        </w:rPr>
      </w:pPr>
      <w:bookmarkStart w:id="39" w:name="_Toc177633947"/>
      <w:r w:rsidRPr="00A9766E">
        <w:rPr>
          <w:rFonts w:ascii="Open Sans" w:hAnsi="Open Sans" w:cs="Open Sans"/>
        </w:rPr>
        <w:t xml:space="preserve">Sauf opposition justifiée de votre part, l’ensemble des données vous concernant fait l’objet d’un traitement automatisé et sécurisé dans les conditions fixées par la loi Informatique et Libertés du 6 janvier 1978 modifiée le 6 août 2004, et par le Règlement Général sur la Protection des Données (RGPD). </w:t>
      </w:r>
    </w:p>
    <w:p w14:paraId="56F12306" w14:textId="77777777" w:rsidR="00A9766E" w:rsidRPr="00A9766E" w:rsidRDefault="00A9766E" w:rsidP="00A9766E">
      <w:pPr>
        <w:ind w:left="15"/>
        <w:jc w:val="both"/>
        <w:rPr>
          <w:rFonts w:ascii="Open Sans" w:hAnsi="Open Sans" w:cs="Open Sans"/>
        </w:rPr>
      </w:pPr>
      <w:r w:rsidRPr="00A9766E">
        <w:rPr>
          <w:rFonts w:ascii="Open Sans" w:hAnsi="Open Sans" w:cs="Open Sans"/>
        </w:rPr>
        <w:t>Ces informations sont utilisées par les professionnels de notre établissement afin d’assurer la continuité de vos soins et le bon déroulé de la prestation de services. Vous pouvez accéder aux données vous concernant, les rectifier, demander leur effacement ou exercer votre droit à la limitation du traitement de vos données.</w:t>
      </w:r>
      <w:bookmarkStart w:id="40" w:name="_Hlk147311424"/>
      <w:r w:rsidRPr="00A9766E">
        <w:rPr>
          <w:rFonts w:ascii="Open Sans" w:hAnsi="Open Sans" w:cs="Open Sans"/>
        </w:rPr>
        <w:t xml:space="preserve"> Pour exercer ces droits ou pour toute question sur le traitement de vos données dans ce dispositif, vous pouvez contacter : par courrier : UMCS, Boulevard Sebastiano Costa</w:t>
      </w:r>
      <w:r w:rsidRPr="00A9766E">
        <w:rPr>
          <w:rFonts w:ascii="Open Sans" w:hAnsi="Open Sans" w:cs="Open Sans"/>
        </w:rPr>
        <w:br/>
        <w:t xml:space="preserve">La Rocade – 20090 Ajaccio ou par mail : dpo@umcs.fr. </w:t>
      </w:r>
      <w:bookmarkEnd w:id="40"/>
    </w:p>
    <w:p w14:paraId="7BD99343" w14:textId="77777777" w:rsidR="00A9766E" w:rsidRPr="00147B29" w:rsidRDefault="00A9766E" w:rsidP="00A9766E">
      <w:pPr>
        <w:ind w:left="15"/>
        <w:jc w:val="both"/>
        <w:rPr>
          <w:rFonts w:ascii="Open Sans" w:hAnsi="Open Sans" w:cs="Open Sans"/>
        </w:rPr>
      </w:pPr>
      <w:r w:rsidRPr="00A9766E">
        <w:rPr>
          <w:rFonts w:ascii="Open Sans" w:hAnsi="Open Sans" w:cs="Open Sans"/>
        </w:rPr>
        <w:t>Vous disposez également du droit d’introduire une réclamation auprès de la CNIL, 3 Place de Fontenoy - TSA 80715 - 75334 PARIS CEDEX 07, site Internet : www.cnil.fr</w:t>
      </w:r>
    </w:p>
    <w:p w14:paraId="0527CDFE" w14:textId="06076FAF" w:rsidR="000558C5" w:rsidRDefault="00464BDC" w:rsidP="000558C5">
      <w:pPr>
        <w:pStyle w:val="Titre2"/>
        <w:spacing w:before="200" w:after="100"/>
        <w:ind w:firstLine="17"/>
        <w:rPr>
          <w:rStyle w:val="A3"/>
          <w:rFonts w:ascii="Open Sans" w:hAnsi="Open Sans" w:cs="Open Sans"/>
          <w:color w:val="C00000"/>
          <w:sz w:val="24"/>
          <w:szCs w:val="24"/>
        </w:rPr>
      </w:pPr>
      <w:r>
        <w:rPr>
          <w:rStyle w:val="A3"/>
          <w:rFonts w:ascii="Open Sans" w:hAnsi="Open Sans" w:cs="Open Sans"/>
          <w:color w:val="C00000"/>
          <w:sz w:val="24"/>
          <w:szCs w:val="24"/>
        </w:rPr>
        <w:t>C</w:t>
      </w:r>
      <w:r w:rsidR="00E158A2">
        <w:rPr>
          <w:rStyle w:val="A3"/>
          <w:rFonts w:ascii="Open Sans" w:hAnsi="Open Sans" w:cs="Open Sans"/>
          <w:color w:val="C00000"/>
          <w:sz w:val="24"/>
          <w:szCs w:val="24"/>
        </w:rPr>
        <w:t>omité de vie sociale (CVS)</w:t>
      </w:r>
      <w:bookmarkEnd w:id="39"/>
    </w:p>
    <w:p w14:paraId="574AF3CD" w14:textId="77777777" w:rsidR="003D61A3" w:rsidRDefault="003D61A3" w:rsidP="003D61A3">
      <w:pPr>
        <w:jc w:val="both"/>
        <w:rPr>
          <w:rFonts w:ascii="Open Sans" w:hAnsi="Open Sans" w:cs="Open Sans"/>
        </w:rPr>
      </w:pPr>
      <w:r>
        <w:rPr>
          <w:rFonts w:ascii="Open Sans" w:hAnsi="Open Sans" w:cs="Open Sans"/>
        </w:rPr>
        <w:t xml:space="preserve">Le conseil de vie sociale donne son avis sur tout ce qui concerne la vie de l’établissement. Il peut faire des propositions dans le but d’améliorer le quotidien des résidents. </w:t>
      </w:r>
    </w:p>
    <w:p w14:paraId="4904A613" w14:textId="77777777" w:rsidR="00464BDC" w:rsidRDefault="00464BDC" w:rsidP="003D61A3">
      <w:pPr>
        <w:jc w:val="both"/>
        <w:rPr>
          <w:rFonts w:ascii="Open Sans" w:hAnsi="Open Sans" w:cs="Open Sans"/>
        </w:rPr>
      </w:pPr>
    </w:p>
    <w:p w14:paraId="7177DCC1" w14:textId="66543F13" w:rsidR="003D61A3" w:rsidRDefault="003D61A3" w:rsidP="003D61A3">
      <w:pPr>
        <w:jc w:val="both"/>
        <w:rPr>
          <w:rFonts w:ascii="Open Sans" w:hAnsi="Open Sans" w:cs="Open Sans"/>
        </w:rPr>
      </w:pPr>
      <w:r>
        <w:rPr>
          <w:rFonts w:ascii="Open Sans" w:hAnsi="Open Sans" w:cs="Open Sans"/>
        </w:rPr>
        <w:t xml:space="preserve">Le conseil de vie sociale peut donner son avis et fait des propositions sur : </w:t>
      </w:r>
    </w:p>
    <w:p w14:paraId="1E5CDDCA" w14:textId="77777777" w:rsidR="003D61A3" w:rsidRDefault="003D61A3" w:rsidP="003D61A3">
      <w:pPr>
        <w:widowControl/>
        <w:numPr>
          <w:ilvl w:val="0"/>
          <w:numId w:val="35"/>
        </w:numPr>
        <w:ind w:left="714" w:hanging="357"/>
        <w:jc w:val="both"/>
        <w:rPr>
          <w:rFonts w:ascii="Open Sans" w:hAnsi="Open Sans" w:cs="Open Sans"/>
        </w:rPr>
      </w:pPr>
      <w:r>
        <w:rPr>
          <w:rFonts w:ascii="Open Sans" w:hAnsi="Open Sans" w:cs="Open Sans"/>
        </w:rPr>
        <w:t>Le fonctionnement de l’établissement, notamment sur les droits et libertés des personnes accompagnées (résidents)</w:t>
      </w:r>
    </w:p>
    <w:p w14:paraId="6BB543A8" w14:textId="77777777" w:rsidR="003D61A3" w:rsidRDefault="003D61A3" w:rsidP="003D61A3">
      <w:pPr>
        <w:widowControl/>
        <w:numPr>
          <w:ilvl w:val="0"/>
          <w:numId w:val="35"/>
        </w:numPr>
        <w:ind w:left="714" w:hanging="357"/>
        <w:jc w:val="both"/>
        <w:rPr>
          <w:rFonts w:ascii="Open Sans" w:hAnsi="Open Sans" w:cs="Open Sans"/>
        </w:rPr>
      </w:pPr>
      <w:r>
        <w:rPr>
          <w:rFonts w:ascii="Open Sans" w:hAnsi="Open Sans" w:cs="Open Sans"/>
        </w:rPr>
        <w:t xml:space="preserve">L’organisation de la vie quotidienne </w:t>
      </w:r>
    </w:p>
    <w:p w14:paraId="23F1637E" w14:textId="77777777" w:rsidR="003D61A3" w:rsidRDefault="003D61A3" w:rsidP="003D61A3">
      <w:pPr>
        <w:widowControl/>
        <w:numPr>
          <w:ilvl w:val="0"/>
          <w:numId w:val="35"/>
        </w:numPr>
        <w:ind w:left="714" w:hanging="357"/>
        <w:jc w:val="both"/>
        <w:rPr>
          <w:rFonts w:ascii="Open Sans" w:hAnsi="Open Sans" w:cs="Open Sans"/>
        </w:rPr>
      </w:pPr>
      <w:r>
        <w:rPr>
          <w:rFonts w:ascii="Open Sans" w:hAnsi="Open Sans" w:cs="Open Sans"/>
        </w:rPr>
        <w:t xml:space="preserve">Les activités, l’animation socio-culturelle et les prestations proposées par l’établissement </w:t>
      </w:r>
    </w:p>
    <w:p w14:paraId="7E829C21" w14:textId="77777777" w:rsidR="003D61A3" w:rsidRDefault="003D61A3" w:rsidP="003D61A3">
      <w:pPr>
        <w:widowControl/>
        <w:numPr>
          <w:ilvl w:val="0"/>
          <w:numId w:val="35"/>
        </w:numPr>
        <w:ind w:left="714" w:hanging="357"/>
        <w:jc w:val="both"/>
        <w:rPr>
          <w:rFonts w:ascii="Open Sans" w:hAnsi="Open Sans" w:cs="Open Sans"/>
        </w:rPr>
      </w:pPr>
      <w:r>
        <w:rPr>
          <w:rFonts w:ascii="Open Sans" w:hAnsi="Open Sans" w:cs="Open Sans"/>
        </w:rPr>
        <w:t xml:space="preserve">Les projets de travaux et d’équipement </w:t>
      </w:r>
    </w:p>
    <w:p w14:paraId="73ACA980" w14:textId="77777777" w:rsidR="003D61A3" w:rsidRDefault="003D61A3" w:rsidP="003D61A3">
      <w:pPr>
        <w:widowControl/>
        <w:numPr>
          <w:ilvl w:val="0"/>
          <w:numId w:val="35"/>
        </w:numPr>
        <w:ind w:left="714" w:hanging="357"/>
        <w:jc w:val="both"/>
        <w:rPr>
          <w:rFonts w:ascii="Open Sans" w:hAnsi="Open Sans" w:cs="Open Sans"/>
        </w:rPr>
      </w:pPr>
      <w:r>
        <w:rPr>
          <w:rFonts w:ascii="Open Sans" w:hAnsi="Open Sans" w:cs="Open Sans"/>
        </w:rPr>
        <w:t xml:space="preserve">La nature et le prix des services rendus </w:t>
      </w:r>
    </w:p>
    <w:p w14:paraId="41EF9C18" w14:textId="77777777" w:rsidR="003D61A3" w:rsidRDefault="003D61A3" w:rsidP="003D61A3">
      <w:pPr>
        <w:widowControl/>
        <w:numPr>
          <w:ilvl w:val="0"/>
          <w:numId w:val="35"/>
        </w:numPr>
        <w:ind w:left="714" w:hanging="357"/>
        <w:jc w:val="both"/>
        <w:rPr>
          <w:rFonts w:ascii="Open Sans" w:hAnsi="Open Sans" w:cs="Open Sans"/>
        </w:rPr>
      </w:pPr>
      <w:r>
        <w:rPr>
          <w:rFonts w:ascii="Open Sans" w:hAnsi="Open Sans" w:cs="Open Sans"/>
        </w:rPr>
        <w:t>L’affectation des locaux collectifs</w:t>
      </w:r>
    </w:p>
    <w:p w14:paraId="204423A8" w14:textId="77777777" w:rsidR="003D61A3" w:rsidRDefault="003D61A3" w:rsidP="003D61A3">
      <w:pPr>
        <w:widowControl/>
        <w:numPr>
          <w:ilvl w:val="0"/>
          <w:numId w:val="35"/>
        </w:numPr>
        <w:ind w:left="714" w:hanging="357"/>
        <w:jc w:val="both"/>
        <w:rPr>
          <w:rFonts w:ascii="Open Sans" w:hAnsi="Open Sans" w:cs="Open Sans"/>
        </w:rPr>
      </w:pPr>
      <w:r>
        <w:rPr>
          <w:rFonts w:ascii="Open Sans" w:hAnsi="Open Sans" w:cs="Open Sans"/>
        </w:rPr>
        <w:t>L’entretien des locaux</w:t>
      </w:r>
    </w:p>
    <w:p w14:paraId="71189CD3" w14:textId="77777777" w:rsidR="003D61A3" w:rsidRDefault="003D61A3" w:rsidP="003D61A3">
      <w:pPr>
        <w:widowControl/>
        <w:numPr>
          <w:ilvl w:val="0"/>
          <w:numId w:val="35"/>
        </w:numPr>
        <w:ind w:left="714" w:hanging="357"/>
        <w:jc w:val="both"/>
        <w:rPr>
          <w:rFonts w:ascii="Open Sans" w:hAnsi="Open Sans" w:cs="Open Sans"/>
        </w:rPr>
      </w:pPr>
      <w:r>
        <w:rPr>
          <w:rFonts w:ascii="Open Sans" w:hAnsi="Open Sans" w:cs="Open Sans"/>
        </w:rPr>
        <w:t xml:space="preserve">Les relogements prévus en cas de travaux ou de fermeture, etc. </w:t>
      </w:r>
    </w:p>
    <w:p w14:paraId="58453EB7" w14:textId="77777777" w:rsidR="003D61A3" w:rsidRPr="00E076ED" w:rsidRDefault="003D61A3" w:rsidP="003D61A3">
      <w:pPr>
        <w:widowControl/>
        <w:numPr>
          <w:ilvl w:val="0"/>
          <w:numId w:val="35"/>
        </w:numPr>
        <w:ind w:left="714" w:hanging="357"/>
        <w:jc w:val="both"/>
        <w:rPr>
          <w:rFonts w:ascii="Open Sans" w:hAnsi="Open Sans" w:cs="Open Sans"/>
        </w:rPr>
      </w:pPr>
      <w:r>
        <w:rPr>
          <w:rFonts w:ascii="Open Sans" w:hAnsi="Open Sans" w:cs="Open Sans"/>
        </w:rPr>
        <w:t xml:space="preserve">L’animation de la vie institutionnelle et les mesures prises pour favoriser les relations entre ces participants ainsi que les modifications substantielles touchant aux conditions de prises en charge.  </w:t>
      </w:r>
    </w:p>
    <w:p w14:paraId="63B39137" w14:textId="77777777" w:rsidR="00464BDC" w:rsidRDefault="00464BDC" w:rsidP="003D61A3">
      <w:pPr>
        <w:jc w:val="both"/>
        <w:rPr>
          <w:rFonts w:ascii="Open Sans" w:hAnsi="Open Sans" w:cs="Open Sans"/>
        </w:rPr>
      </w:pPr>
    </w:p>
    <w:p w14:paraId="21096742" w14:textId="77777777" w:rsidR="00464BDC" w:rsidRDefault="00464BDC" w:rsidP="003D61A3">
      <w:pPr>
        <w:jc w:val="both"/>
        <w:rPr>
          <w:rFonts w:ascii="Open Sans" w:hAnsi="Open Sans" w:cs="Open Sans"/>
        </w:rPr>
      </w:pPr>
    </w:p>
    <w:p w14:paraId="0A548959" w14:textId="77777777" w:rsidR="00464BDC" w:rsidRDefault="00464BDC" w:rsidP="003D61A3">
      <w:pPr>
        <w:jc w:val="both"/>
        <w:rPr>
          <w:rFonts w:ascii="Open Sans" w:hAnsi="Open Sans" w:cs="Open Sans"/>
        </w:rPr>
      </w:pPr>
    </w:p>
    <w:p w14:paraId="0BBB4C8D" w14:textId="77777777" w:rsidR="00464BDC" w:rsidRDefault="00464BDC" w:rsidP="003D61A3">
      <w:pPr>
        <w:jc w:val="both"/>
        <w:rPr>
          <w:rFonts w:ascii="Open Sans" w:hAnsi="Open Sans" w:cs="Open Sans"/>
        </w:rPr>
      </w:pPr>
    </w:p>
    <w:p w14:paraId="2DCF2C4B" w14:textId="77777777" w:rsidR="00464BDC" w:rsidRDefault="00464BDC" w:rsidP="003D61A3">
      <w:pPr>
        <w:jc w:val="both"/>
        <w:rPr>
          <w:rFonts w:ascii="Open Sans" w:hAnsi="Open Sans" w:cs="Open Sans"/>
        </w:rPr>
      </w:pPr>
    </w:p>
    <w:p w14:paraId="4568A447" w14:textId="77777777" w:rsidR="00464BDC" w:rsidRDefault="00464BDC" w:rsidP="003D61A3">
      <w:pPr>
        <w:jc w:val="both"/>
        <w:rPr>
          <w:rFonts w:ascii="Open Sans" w:hAnsi="Open Sans" w:cs="Open Sans"/>
        </w:rPr>
      </w:pPr>
    </w:p>
    <w:p w14:paraId="098F9B83" w14:textId="77777777" w:rsidR="00464BDC" w:rsidRDefault="00464BDC" w:rsidP="003D61A3">
      <w:pPr>
        <w:jc w:val="both"/>
        <w:rPr>
          <w:rFonts w:ascii="Open Sans" w:hAnsi="Open Sans" w:cs="Open Sans"/>
        </w:rPr>
      </w:pPr>
    </w:p>
    <w:p w14:paraId="7383DA41" w14:textId="5A7304E5" w:rsidR="003D61A3" w:rsidRDefault="003D61A3" w:rsidP="003D61A3">
      <w:pPr>
        <w:jc w:val="both"/>
        <w:rPr>
          <w:rFonts w:ascii="Open Sans" w:hAnsi="Open Sans" w:cs="Open Sans"/>
        </w:rPr>
      </w:pPr>
      <w:r>
        <w:rPr>
          <w:rFonts w:ascii="Open Sans" w:hAnsi="Open Sans" w:cs="Open Sans"/>
        </w:rPr>
        <w:t xml:space="preserve">Le CVS est obligatoirement consulté : </w:t>
      </w:r>
    </w:p>
    <w:p w14:paraId="2458DF69" w14:textId="77777777" w:rsidR="003D61A3" w:rsidRDefault="003D61A3" w:rsidP="003D61A3">
      <w:pPr>
        <w:widowControl/>
        <w:numPr>
          <w:ilvl w:val="0"/>
          <w:numId w:val="35"/>
        </w:numPr>
        <w:ind w:left="714" w:hanging="357"/>
        <w:jc w:val="both"/>
        <w:rPr>
          <w:rFonts w:ascii="Open Sans" w:hAnsi="Open Sans" w:cs="Open Sans"/>
        </w:rPr>
      </w:pPr>
      <w:proofErr w:type="gramStart"/>
      <w:r>
        <w:rPr>
          <w:rFonts w:ascii="Open Sans" w:hAnsi="Open Sans" w:cs="Open Sans"/>
        </w:rPr>
        <w:t>à</w:t>
      </w:r>
      <w:proofErr w:type="gramEnd"/>
      <w:r>
        <w:rPr>
          <w:rFonts w:ascii="Open Sans" w:hAnsi="Open Sans" w:cs="Open Sans"/>
        </w:rPr>
        <w:t xml:space="preserve"> l’élaboration ou à la révision du projet d’établissement notamment sur le volet lié à la prévention et la lutte contre la maltraitance </w:t>
      </w:r>
    </w:p>
    <w:p w14:paraId="007F72ED" w14:textId="77777777" w:rsidR="003D61A3" w:rsidRDefault="003D61A3" w:rsidP="003D61A3">
      <w:pPr>
        <w:widowControl/>
        <w:numPr>
          <w:ilvl w:val="0"/>
          <w:numId w:val="35"/>
        </w:numPr>
        <w:ind w:left="714" w:hanging="357"/>
        <w:jc w:val="both"/>
        <w:rPr>
          <w:rFonts w:ascii="Open Sans" w:hAnsi="Open Sans" w:cs="Open Sans"/>
        </w:rPr>
      </w:pPr>
      <w:proofErr w:type="gramStart"/>
      <w:r>
        <w:rPr>
          <w:rFonts w:ascii="Open Sans" w:hAnsi="Open Sans" w:cs="Open Sans"/>
        </w:rPr>
        <w:t>à</w:t>
      </w:r>
      <w:proofErr w:type="gramEnd"/>
      <w:r>
        <w:rPr>
          <w:rFonts w:ascii="Open Sans" w:hAnsi="Open Sans" w:cs="Open Sans"/>
        </w:rPr>
        <w:t xml:space="preserve"> l’élaboration ou à la révision de son règlement intérieur </w:t>
      </w:r>
    </w:p>
    <w:p w14:paraId="34688EEB" w14:textId="77777777" w:rsidR="003D61A3" w:rsidRDefault="003D61A3" w:rsidP="003D61A3">
      <w:pPr>
        <w:widowControl/>
        <w:numPr>
          <w:ilvl w:val="0"/>
          <w:numId w:val="35"/>
        </w:numPr>
        <w:ind w:left="714" w:hanging="357"/>
        <w:jc w:val="both"/>
        <w:rPr>
          <w:rFonts w:ascii="Open Sans" w:hAnsi="Open Sans" w:cs="Open Sans"/>
        </w:rPr>
      </w:pPr>
      <w:proofErr w:type="gramStart"/>
      <w:r>
        <w:rPr>
          <w:rFonts w:ascii="Open Sans" w:hAnsi="Open Sans" w:cs="Open Sans"/>
        </w:rPr>
        <w:t>lors</w:t>
      </w:r>
      <w:proofErr w:type="gramEnd"/>
      <w:r>
        <w:rPr>
          <w:rFonts w:ascii="Open Sans" w:hAnsi="Open Sans" w:cs="Open Sans"/>
        </w:rPr>
        <w:t xml:space="preserve"> de la procédure d’évaluation qualité de l’établissement</w:t>
      </w:r>
    </w:p>
    <w:p w14:paraId="5F525CFC" w14:textId="7ABC883C" w:rsidR="003D61A3" w:rsidRDefault="003D61A3" w:rsidP="003D61A3">
      <w:pPr>
        <w:widowControl/>
        <w:numPr>
          <w:ilvl w:val="0"/>
          <w:numId w:val="35"/>
        </w:numPr>
        <w:ind w:left="714" w:hanging="357"/>
        <w:jc w:val="both"/>
        <w:rPr>
          <w:rFonts w:ascii="Open Sans" w:hAnsi="Open Sans" w:cs="Open Sans"/>
        </w:rPr>
      </w:pPr>
      <w:proofErr w:type="gramStart"/>
      <w:r>
        <w:rPr>
          <w:rFonts w:ascii="Open Sans" w:hAnsi="Open Sans" w:cs="Open Sans"/>
        </w:rPr>
        <w:t>sur</w:t>
      </w:r>
      <w:proofErr w:type="gramEnd"/>
      <w:r>
        <w:rPr>
          <w:rFonts w:ascii="Open Sans" w:hAnsi="Open Sans" w:cs="Open Sans"/>
        </w:rPr>
        <w:t xml:space="preserve"> la politique qualité de l’établissement. </w:t>
      </w:r>
    </w:p>
    <w:p w14:paraId="3A8372E3" w14:textId="77777777" w:rsidR="003D61A3" w:rsidRPr="003D61A3" w:rsidRDefault="003D61A3" w:rsidP="003D61A3">
      <w:pPr>
        <w:widowControl/>
        <w:ind w:left="714"/>
        <w:jc w:val="both"/>
        <w:rPr>
          <w:rFonts w:ascii="Open Sans" w:hAnsi="Open Sans" w:cs="Open Sans"/>
          <w:sz w:val="10"/>
          <w:szCs w:val="10"/>
        </w:rPr>
      </w:pPr>
    </w:p>
    <w:p w14:paraId="4A76E039" w14:textId="4617659B" w:rsidR="003D61A3" w:rsidRDefault="003D61A3" w:rsidP="003D61A3">
      <w:pPr>
        <w:widowControl/>
        <w:spacing w:after="100"/>
        <w:jc w:val="both"/>
        <w:rPr>
          <w:rFonts w:ascii="Open Sans" w:hAnsi="Open Sans" w:cs="Open Sans"/>
          <w:lang w:eastAsia="fr-FR"/>
        </w:rPr>
      </w:pPr>
      <w:r w:rsidRPr="00AC268B">
        <w:rPr>
          <w:rFonts w:ascii="Open Sans" w:hAnsi="Open Sans" w:cs="Open Sans"/>
          <w:lang w:eastAsia="fr-FR"/>
        </w:rPr>
        <w:t>Le CVS se réunit au minimum trois fois par an, sur convocation de son président.</w:t>
      </w:r>
      <w:r>
        <w:rPr>
          <w:rFonts w:ascii="Open Sans" w:hAnsi="Open Sans" w:cs="Open Sans"/>
          <w:lang w:eastAsia="fr-FR"/>
        </w:rPr>
        <w:t xml:space="preserve"> </w:t>
      </w:r>
      <w:r w:rsidRPr="00AC268B">
        <w:rPr>
          <w:rFonts w:ascii="Open Sans" w:hAnsi="Open Sans" w:cs="Open Sans"/>
          <w:lang w:eastAsia="fr-FR"/>
        </w:rPr>
        <w:t>Le CVS peut, en outre, se réunir à toute occasion, soit sur demande de la majorité de ses membres</w:t>
      </w:r>
      <w:r>
        <w:rPr>
          <w:rFonts w:ascii="Open Sans" w:hAnsi="Open Sans" w:cs="Open Sans"/>
          <w:lang w:eastAsia="fr-FR"/>
        </w:rPr>
        <w:t>.</w:t>
      </w:r>
    </w:p>
    <w:p w14:paraId="1B9488A4" w14:textId="5FDB4AED" w:rsidR="00B047AE" w:rsidRPr="003D61A3" w:rsidRDefault="003D61A3" w:rsidP="003D61A3">
      <w:pPr>
        <w:widowControl/>
        <w:spacing w:after="100"/>
        <w:jc w:val="both"/>
        <w:rPr>
          <w:rFonts w:ascii="Open Sans" w:hAnsi="Open Sans" w:cs="Open Sans"/>
        </w:rPr>
      </w:pPr>
      <w:r>
        <w:rPr>
          <w:rFonts w:ascii="Open Sans" w:hAnsi="Open Sans" w:cs="Open Sans"/>
          <w:lang w:eastAsia="fr-FR"/>
        </w:rPr>
        <w:t xml:space="preserve">Le règlement intérieur du CVS ainsi que les comptes rendus sont affichés à l’entrée de l’EHPAD. </w:t>
      </w:r>
    </w:p>
    <w:p w14:paraId="75F70675" w14:textId="5DD76942" w:rsidR="000558C5" w:rsidRPr="006A589B" w:rsidRDefault="000558C5" w:rsidP="000558C5">
      <w:pPr>
        <w:pStyle w:val="Titre2"/>
        <w:spacing w:before="200" w:after="100"/>
        <w:ind w:firstLine="17"/>
        <w:rPr>
          <w:rStyle w:val="A3"/>
          <w:rFonts w:cs="Open Sans"/>
          <w:color w:val="C00000"/>
          <w:sz w:val="24"/>
          <w:szCs w:val="24"/>
        </w:rPr>
      </w:pPr>
      <w:bookmarkStart w:id="41" w:name="_Toc177633948"/>
      <w:r>
        <w:rPr>
          <w:rStyle w:val="A3"/>
          <w:rFonts w:ascii="Open Sans" w:hAnsi="Open Sans" w:cs="Open Sans"/>
          <w:color w:val="C00000"/>
          <w:sz w:val="24"/>
          <w:szCs w:val="24"/>
        </w:rPr>
        <w:t xml:space="preserve">Les </w:t>
      </w:r>
      <w:r w:rsidR="00E158A2">
        <w:rPr>
          <w:rStyle w:val="A3"/>
          <w:rFonts w:ascii="Open Sans" w:hAnsi="Open Sans" w:cs="Open Sans"/>
          <w:color w:val="C00000"/>
          <w:sz w:val="24"/>
          <w:szCs w:val="24"/>
        </w:rPr>
        <w:t>personnes qualifiées</w:t>
      </w:r>
      <w:bookmarkEnd w:id="41"/>
      <w:r w:rsidR="00E158A2">
        <w:rPr>
          <w:rStyle w:val="A3"/>
          <w:rFonts w:ascii="Open Sans" w:hAnsi="Open Sans" w:cs="Open Sans"/>
          <w:color w:val="C00000"/>
          <w:sz w:val="24"/>
          <w:szCs w:val="24"/>
        </w:rPr>
        <w:t xml:space="preserve"> </w:t>
      </w:r>
    </w:p>
    <w:p w14:paraId="29E7E79C" w14:textId="3A18D773" w:rsidR="00B047AE" w:rsidRPr="00B047AE" w:rsidRDefault="00B047AE" w:rsidP="00B047AE">
      <w:pPr>
        <w:ind w:left="15"/>
        <w:jc w:val="both"/>
        <w:rPr>
          <w:rFonts w:ascii="Open Sans" w:hAnsi="Open Sans" w:cs="Open Sans"/>
        </w:rPr>
      </w:pPr>
      <w:r w:rsidRPr="00B047AE">
        <w:rPr>
          <w:rFonts w:ascii="Open Sans" w:hAnsi="Open Sans" w:cs="Open Sans"/>
        </w:rPr>
        <w:t>La personne qualifiée a pour mission d'aider à faire valoir les droits de l'usager ou de son représentant l'égal pour la résolution d'un conflit ou un litige rencontré dans le cadre d'une prise en charge sociale ou médico-sociale pour personnes âgées ou personnes handicapées (EHPAD, FAM, MAS etc.).</w:t>
      </w:r>
    </w:p>
    <w:p w14:paraId="49ADD07E" w14:textId="478EC48A" w:rsidR="00B047AE" w:rsidRPr="00B047AE" w:rsidRDefault="00B047AE" w:rsidP="00B047AE">
      <w:pPr>
        <w:ind w:left="15"/>
        <w:jc w:val="both"/>
        <w:rPr>
          <w:rFonts w:ascii="Open Sans" w:hAnsi="Open Sans" w:cs="Open Sans"/>
        </w:rPr>
      </w:pPr>
      <w:r w:rsidRPr="00B047AE">
        <w:rPr>
          <w:rFonts w:ascii="Open Sans" w:hAnsi="Open Sans" w:cs="Open Sans"/>
        </w:rPr>
        <w:t>La personne qualifiée ne s'entend pas comme étant un médiateur, mais comme un défenseur.</w:t>
      </w:r>
    </w:p>
    <w:p w14:paraId="2C244120" w14:textId="77777777" w:rsidR="00B047AE" w:rsidRDefault="00B047AE" w:rsidP="00B047AE">
      <w:pPr>
        <w:ind w:left="15"/>
        <w:jc w:val="both"/>
        <w:rPr>
          <w:rFonts w:ascii="Open Sans" w:hAnsi="Open Sans" w:cs="Open Sans"/>
        </w:rPr>
      </w:pPr>
      <w:r w:rsidRPr="00B047AE">
        <w:rPr>
          <w:rFonts w:ascii="Open Sans" w:hAnsi="Open Sans" w:cs="Open Sans"/>
        </w:rPr>
        <w:t>Il s’agit d’une personne bénévole, indépendante de toute structure. Après avoir présenté sa candidature, la personne qualifiée est désignée conjointement par la préfecture, le conseil départemental et l’agence régionale de santé.</w:t>
      </w:r>
    </w:p>
    <w:p w14:paraId="412D9D07" w14:textId="59326B77" w:rsidR="00B047AE" w:rsidRPr="00B047AE" w:rsidRDefault="00B047AE" w:rsidP="00B047AE">
      <w:pPr>
        <w:ind w:left="15"/>
        <w:jc w:val="both"/>
        <w:rPr>
          <w:rFonts w:ascii="Open Sans" w:hAnsi="Open Sans" w:cs="Open Sans"/>
        </w:rPr>
      </w:pPr>
    </w:p>
    <w:p w14:paraId="1EA28114" w14:textId="25D87FA3" w:rsidR="00AD27C9" w:rsidRPr="00875231" w:rsidRDefault="000460C3" w:rsidP="000460C3">
      <w:pPr>
        <w:jc w:val="center"/>
        <w:rPr>
          <w:rFonts w:ascii="Open Sans" w:hAnsi="Open Sans" w:cs="Open Sans"/>
        </w:rPr>
      </w:pPr>
      <w:r>
        <w:rPr>
          <w:noProof/>
        </w:rPr>
        <w:lastRenderedPageBreak/>
        <w:drawing>
          <wp:inline distT="0" distB="0" distL="0" distR="0" wp14:anchorId="7DA558D1" wp14:editId="635713AA">
            <wp:extent cx="5390825" cy="7534903"/>
            <wp:effectExtent l="0" t="0" r="635" b="9525"/>
            <wp:docPr id="2280454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45409" name=""/>
                    <pic:cNvPicPr/>
                  </pic:nvPicPr>
                  <pic:blipFill>
                    <a:blip r:embed="rId21"/>
                    <a:stretch>
                      <a:fillRect/>
                    </a:stretch>
                  </pic:blipFill>
                  <pic:spPr>
                    <a:xfrm>
                      <a:off x="0" y="0"/>
                      <a:ext cx="5397982" cy="7544907"/>
                    </a:xfrm>
                    <a:prstGeom prst="rect">
                      <a:avLst/>
                    </a:prstGeom>
                  </pic:spPr>
                </pic:pic>
              </a:graphicData>
            </a:graphic>
          </wp:inline>
        </w:drawing>
      </w:r>
    </w:p>
    <w:p w14:paraId="3C2A1E2D" w14:textId="45957E3A" w:rsidR="00B177A3" w:rsidRDefault="00B177A3" w:rsidP="00153A49">
      <w:pPr>
        <w:jc w:val="both"/>
        <w:rPr>
          <w:rFonts w:ascii="Open Sans" w:hAnsi="Open Sans" w:cs="Open Sans"/>
        </w:rPr>
      </w:pPr>
    </w:p>
    <w:p w14:paraId="0934624B" w14:textId="77777777" w:rsidR="003D61A3" w:rsidRDefault="003D61A3" w:rsidP="00153A49">
      <w:pPr>
        <w:jc w:val="both"/>
        <w:rPr>
          <w:rFonts w:ascii="Open Sans" w:hAnsi="Open Sans" w:cs="Open Sans"/>
        </w:rPr>
      </w:pPr>
    </w:p>
    <w:p w14:paraId="3F58BD45" w14:textId="739B5B82" w:rsidR="003D61A3" w:rsidRDefault="003D61A3" w:rsidP="000460C3">
      <w:pPr>
        <w:jc w:val="center"/>
        <w:rPr>
          <w:rFonts w:ascii="Open Sans" w:hAnsi="Open Sans" w:cs="Open Sans"/>
        </w:rPr>
      </w:pPr>
    </w:p>
    <w:p w14:paraId="6A1A88A8" w14:textId="77777777" w:rsidR="00EA0055" w:rsidRDefault="00EA0055" w:rsidP="000460C3">
      <w:pPr>
        <w:jc w:val="center"/>
        <w:rPr>
          <w:rFonts w:ascii="Open Sans" w:hAnsi="Open Sans" w:cs="Open Sans"/>
        </w:rPr>
      </w:pPr>
    </w:p>
    <w:p w14:paraId="7B6A7497" w14:textId="77777777" w:rsidR="00EA0055" w:rsidRDefault="00EA0055" w:rsidP="000460C3">
      <w:pPr>
        <w:jc w:val="center"/>
        <w:rPr>
          <w:rFonts w:ascii="Open Sans" w:hAnsi="Open Sans" w:cs="Open Sans"/>
        </w:rPr>
      </w:pPr>
    </w:p>
    <w:p w14:paraId="48C3FD5B" w14:textId="77777777" w:rsidR="00EA0055" w:rsidRDefault="00EA0055" w:rsidP="000460C3">
      <w:pPr>
        <w:jc w:val="center"/>
        <w:rPr>
          <w:rFonts w:ascii="Open Sans" w:hAnsi="Open Sans" w:cs="Open Sans"/>
        </w:rPr>
      </w:pPr>
    </w:p>
    <w:p w14:paraId="77516C33" w14:textId="77777777" w:rsidR="00EA0055" w:rsidRDefault="00EA0055" w:rsidP="000460C3">
      <w:pPr>
        <w:jc w:val="center"/>
        <w:rPr>
          <w:rFonts w:ascii="Open Sans" w:hAnsi="Open Sans" w:cs="Open Sans"/>
        </w:rPr>
      </w:pPr>
    </w:p>
    <w:p w14:paraId="61345D0E" w14:textId="77777777" w:rsidR="00EA0055" w:rsidRDefault="00EA0055" w:rsidP="000460C3">
      <w:pPr>
        <w:jc w:val="center"/>
        <w:rPr>
          <w:rFonts w:ascii="Open Sans" w:hAnsi="Open Sans" w:cs="Open Sans"/>
        </w:rPr>
      </w:pPr>
    </w:p>
    <w:p w14:paraId="09A8B2B9" w14:textId="77777777" w:rsidR="00EA0055" w:rsidRDefault="00EA0055" w:rsidP="000460C3">
      <w:pPr>
        <w:jc w:val="center"/>
        <w:rPr>
          <w:rFonts w:ascii="Open Sans" w:hAnsi="Open Sans" w:cs="Open Sans"/>
        </w:rPr>
      </w:pPr>
    </w:p>
    <w:p w14:paraId="7BF32034" w14:textId="77777777" w:rsidR="00EA0055" w:rsidRDefault="00EA0055" w:rsidP="000460C3">
      <w:pPr>
        <w:jc w:val="center"/>
        <w:rPr>
          <w:rFonts w:ascii="Open Sans" w:hAnsi="Open Sans" w:cs="Open Sans"/>
        </w:rPr>
      </w:pPr>
    </w:p>
    <w:p w14:paraId="43DD252D" w14:textId="52C448BA" w:rsidR="003D61A3" w:rsidRDefault="003D61A3" w:rsidP="00153A49">
      <w:pPr>
        <w:jc w:val="both"/>
        <w:rPr>
          <w:rFonts w:ascii="Open Sans" w:hAnsi="Open Sans" w:cs="Open Sans"/>
        </w:rPr>
      </w:pPr>
    </w:p>
    <w:p w14:paraId="018D09ED" w14:textId="777CCE1D" w:rsidR="003D61A3" w:rsidRDefault="003D61A3" w:rsidP="00153A49">
      <w:pPr>
        <w:jc w:val="both"/>
        <w:rPr>
          <w:rFonts w:ascii="Open Sans" w:hAnsi="Open Sans" w:cs="Open Sans"/>
        </w:rPr>
      </w:pPr>
    </w:p>
    <w:p w14:paraId="2F4686B4" w14:textId="09FC1A49" w:rsidR="003D61A3" w:rsidRDefault="000460C3" w:rsidP="00153A49">
      <w:pPr>
        <w:jc w:val="both"/>
        <w:rPr>
          <w:rFonts w:ascii="Open Sans" w:hAnsi="Open Sans" w:cs="Open Sans"/>
        </w:rPr>
      </w:pPr>
      <w:r>
        <w:rPr>
          <w:noProof/>
        </w:rPr>
        <w:drawing>
          <wp:anchor distT="0" distB="0" distL="114300" distR="114300" simplePos="0" relativeHeight="251690006" behindDoc="0" locked="0" layoutInCell="1" allowOverlap="1" wp14:anchorId="0034C681" wp14:editId="3F83FC93">
            <wp:simplePos x="0" y="0"/>
            <wp:positionH relativeFrom="margin">
              <wp:align>center</wp:align>
            </wp:positionH>
            <wp:positionV relativeFrom="paragraph">
              <wp:posOffset>8255</wp:posOffset>
            </wp:positionV>
            <wp:extent cx="6229350" cy="7800975"/>
            <wp:effectExtent l="0" t="0" r="0" b="9525"/>
            <wp:wrapNone/>
            <wp:docPr id="5052139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13916" name=""/>
                    <pic:cNvPicPr/>
                  </pic:nvPicPr>
                  <pic:blipFill>
                    <a:blip r:embed="rId22">
                      <a:extLst>
                        <a:ext uri="{28A0092B-C50C-407E-A947-70E740481C1C}">
                          <a14:useLocalDpi xmlns:a14="http://schemas.microsoft.com/office/drawing/2010/main" val="0"/>
                        </a:ext>
                      </a:extLst>
                    </a:blip>
                    <a:stretch>
                      <a:fillRect/>
                    </a:stretch>
                  </pic:blipFill>
                  <pic:spPr>
                    <a:xfrm>
                      <a:off x="0" y="0"/>
                      <a:ext cx="6229350" cy="7800975"/>
                    </a:xfrm>
                    <a:prstGeom prst="rect">
                      <a:avLst/>
                    </a:prstGeom>
                  </pic:spPr>
                </pic:pic>
              </a:graphicData>
            </a:graphic>
            <wp14:sizeRelH relativeFrom="margin">
              <wp14:pctWidth>0</wp14:pctWidth>
            </wp14:sizeRelH>
            <wp14:sizeRelV relativeFrom="margin">
              <wp14:pctHeight>0</wp14:pctHeight>
            </wp14:sizeRelV>
          </wp:anchor>
        </w:drawing>
      </w:r>
    </w:p>
    <w:p w14:paraId="06AD49E7" w14:textId="77777777" w:rsidR="003D61A3" w:rsidRDefault="003D61A3" w:rsidP="00153A49">
      <w:pPr>
        <w:jc w:val="both"/>
        <w:rPr>
          <w:rFonts w:ascii="Open Sans" w:hAnsi="Open Sans" w:cs="Open Sans"/>
        </w:rPr>
      </w:pPr>
    </w:p>
    <w:p w14:paraId="2833F09C" w14:textId="77777777" w:rsidR="003D61A3" w:rsidRDefault="003D61A3" w:rsidP="00153A49">
      <w:pPr>
        <w:jc w:val="both"/>
        <w:rPr>
          <w:rFonts w:ascii="Open Sans" w:hAnsi="Open Sans" w:cs="Open Sans"/>
        </w:rPr>
      </w:pPr>
    </w:p>
    <w:p w14:paraId="5095187F" w14:textId="77777777" w:rsidR="003D61A3" w:rsidRDefault="003D61A3" w:rsidP="00153A49">
      <w:pPr>
        <w:jc w:val="both"/>
        <w:rPr>
          <w:rFonts w:ascii="Open Sans" w:hAnsi="Open Sans" w:cs="Open Sans"/>
        </w:rPr>
      </w:pPr>
    </w:p>
    <w:p w14:paraId="6F17B2F5" w14:textId="77777777" w:rsidR="003D61A3" w:rsidRDefault="003D61A3" w:rsidP="00153A49">
      <w:pPr>
        <w:jc w:val="both"/>
        <w:rPr>
          <w:rFonts w:ascii="Open Sans" w:hAnsi="Open Sans" w:cs="Open Sans"/>
        </w:rPr>
      </w:pPr>
    </w:p>
    <w:p w14:paraId="624AA2D3" w14:textId="77777777" w:rsidR="003D61A3" w:rsidRDefault="003D61A3" w:rsidP="00153A49">
      <w:pPr>
        <w:jc w:val="both"/>
        <w:rPr>
          <w:rFonts w:ascii="Open Sans" w:hAnsi="Open Sans" w:cs="Open Sans"/>
        </w:rPr>
      </w:pPr>
    </w:p>
    <w:p w14:paraId="3BF39349" w14:textId="77777777" w:rsidR="003D61A3" w:rsidRDefault="003D61A3" w:rsidP="00153A49">
      <w:pPr>
        <w:jc w:val="both"/>
        <w:rPr>
          <w:rFonts w:ascii="Open Sans" w:hAnsi="Open Sans" w:cs="Open Sans"/>
        </w:rPr>
      </w:pPr>
    </w:p>
    <w:p w14:paraId="0D526A2B" w14:textId="77777777" w:rsidR="003D61A3" w:rsidRDefault="003D61A3" w:rsidP="00153A49">
      <w:pPr>
        <w:jc w:val="both"/>
        <w:rPr>
          <w:rFonts w:ascii="Open Sans" w:hAnsi="Open Sans" w:cs="Open Sans"/>
        </w:rPr>
      </w:pPr>
    </w:p>
    <w:p w14:paraId="2ACB0F28" w14:textId="77777777" w:rsidR="003D61A3" w:rsidRDefault="003D61A3" w:rsidP="00153A49">
      <w:pPr>
        <w:jc w:val="both"/>
        <w:rPr>
          <w:rFonts w:ascii="Open Sans" w:hAnsi="Open Sans" w:cs="Open Sans"/>
        </w:rPr>
      </w:pPr>
    </w:p>
    <w:p w14:paraId="6C5B08AC" w14:textId="77777777" w:rsidR="003D61A3" w:rsidRDefault="003D61A3" w:rsidP="00153A49">
      <w:pPr>
        <w:jc w:val="both"/>
        <w:rPr>
          <w:rFonts w:ascii="Open Sans" w:hAnsi="Open Sans" w:cs="Open Sans"/>
        </w:rPr>
      </w:pPr>
    </w:p>
    <w:p w14:paraId="7692CF41" w14:textId="1E9A5E44" w:rsidR="000460C3" w:rsidRDefault="000460C3">
      <w:pPr>
        <w:widowControl/>
        <w:spacing w:after="160" w:line="259" w:lineRule="auto"/>
        <w:rPr>
          <w:rFonts w:ascii="Open Sans" w:hAnsi="Open Sans" w:cs="Open Sans"/>
        </w:rPr>
      </w:pPr>
      <w:r>
        <w:rPr>
          <w:rFonts w:ascii="Open Sans" w:hAnsi="Open Sans" w:cs="Open Sans"/>
        </w:rPr>
        <w:br w:type="page"/>
      </w:r>
    </w:p>
    <w:p w14:paraId="53AC27E8" w14:textId="77777777" w:rsidR="003D61A3" w:rsidRDefault="003D61A3" w:rsidP="00153A49">
      <w:pPr>
        <w:jc w:val="both"/>
        <w:rPr>
          <w:rFonts w:ascii="Open Sans" w:hAnsi="Open Sans" w:cs="Open Sans"/>
        </w:rPr>
      </w:pPr>
    </w:p>
    <w:p w14:paraId="7134B704" w14:textId="62351CC5" w:rsidR="003D61A3" w:rsidRDefault="000460C3" w:rsidP="000460C3">
      <w:pPr>
        <w:jc w:val="center"/>
        <w:rPr>
          <w:rFonts w:ascii="Open Sans" w:hAnsi="Open Sans" w:cs="Open Sans"/>
        </w:rPr>
      </w:pPr>
      <w:r>
        <w:rPr>
          <w:noProof/>
        </w:rPr>
        <w:drawing>
          <wp:inline distT="0" distB="0" distL="0" distR="0" wp14:anchorId="2A9D8BA2" wp14:editId="78E2E909">
            <wp:extent cx="6210300" cy="7781925"/>
            <wp:effectExtent l="0" t="0" r="0" b="9525"/>
            <wp:docPr id="6543160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16004" name=""/>
                    <pic:cNvPicPr/>
                  </pic:nvPicPr>
                  <pic:blipFill>
                    <a:blip r:embed="rId23"/>
                    <a:stretch>
                      <a:fillRect/>
                    </a:stretch>
                  </pic:blipFill>
                  <pic:spPr>
                    <a:xfrm>
                      <a:off x="0" y="0"/>
                      <a:ext cx="6210300" cy="7781925"/>
                    </a:xfrm>
                    <a:prstGeom prst="rect">
                      <a:avLst/>
                    </a:prstGeom>
                  </pic:spPr>
                </pic:pic>
              </a:graphicData>
            </a:graphic>
          </wp:inline>
        </w:drawing>
      </w:r>
    </w:p>
    <w:p w14:paraId="49C148FC" w14:textId="77777777" w:rsidR="003D61A3" w:rsidRDefault="003D61A3" w:rsidP="00153A49">
      <w:pPr>
        <w:jc w:val="both"/>
        <w:rPr>
          <w:rFonts w:ascii="Open Sans" w:hAnsi="Open Sans" w:cs="Open Sans"/>
        </w:rPr>
      </w:pPr>
    </w:p>
    <w:p w14:paraId="5496430A" w14:textId="77777777" w:rsidR="003D61A3" w:rsidRDefault="003D61A3" w:rsidP="00153A49">
      <w:pPr>
        <w:jc w:val="both"/>
        <w:rPr>
          <w:rFonts w:ascii="Open Sans" w:hAnsi="Open Sans" w:cs="Open Sans"/>
        </w:rPr>
      </w:pPr>
    </w:p>
    <w:p w14:paraId="2BB87829" w14:textId="77777777" w:rsidR="00554FBD" w:rsidRDefault="00554FBD" w:rsidP="00153A49">
      <w:pPr>
        <w:jc w:val="both"/>
        <w:rPr>
          <w:rFonts w:ascii="Open Sans" w:hAnsi="Open Sans" w:cs="Open Sans"/>
        </w:rPr>
      </w:pPr>
    </w:p>
    <w:p w14:paraId="4BBC3ACE" w14:textId="77777777" w:rsidR="00554FBD" w:rsidRDefault="00554FBD" w:rsidP="00153A49">
      <w:pPr>
        <w:jc w:val="both"/>
        <w:rPr>
          <w:rFonts w:ascii="Open Sans" w:hAnsi="Open Sans" w:cs="Open Sans"/>
        </w:rPr>
      </w:pPr>
    </w:p>
    <w:p w14:paraId="2A058B41" w14:textId="77777777" w:rsidR="00554FBD" w:rsidRDefault="00554FBD" w:rsidP="00153A49">
      <w:pPr>
        <w:jc w:val="both"/>
        <w:rPr>
          <w:rFonts w:ascii="Open Sans" w:hAnsi="Open Sans" w:cs="Open Sans"/>
        </w:rPr>
      </w:pPr>
    </w:p>
    <w:p w14:paraId="17295827" w14:textId="77777777" w:rsidR="00554FBD" w:rsidRDefault="00554FBD" w:rsidP="00153A49">
      <w:pPr>
        <w:jc w:val="both"/>
        <w:rPr>
          <w:rFonts w:ascii="Open Sans" w:hAnsi="Open Sans" w:cs="Open Sans"/>
        </w:rPr>
      </w:pPr>
    </w:p>
    <w:p w14:paraId="1064F1EF" w14:textId="77777777" w:rsidR="00554FBD" w:rsidRDefault="00554FBD" w:rsidP="00153A49">
      <w:pPr>
        <w:jc w:val="both"/>
        <w:rPr>
          <w:rFonts w:ascii="Open Sans" w:hAnsi="Open Sans" w:cs="Open Sans"/>
        </w:rPr>
      </w:pPr>
    </w:p>
    <w:p w14:paraId="57A4F47D" w14:textId="77777777" w:rsidR="00554FBD" w:rsidRDefault="00554FBD" w:rsidP="00153A49">
      <w:pPr>
        <w:jc w:val="both"/>
        <w:rPr>
          <w:rFonts w:ascii="Open Sans" w:hAnsi="Open Sans" w:cs="Open Sans"/>
        </w:rPr>
      </w:pPr>
    </w:p>
    <w:p w14:paraId="2DC13598" w14:textId="77777777" w:rsidR="00554FBD" w:rsidRDefault="00554FBD" w:rsidP="00153A49">
      <w:pPr>
        <w:jc w:val="both"/>
        <w:rPr>
          <w:rFonts w:ascii="Open Sans" w:hAnsi="Open Sans" w:cs="Open Sans"/>
        </w:rPr>
      </w:pPr>
    </w:p>
    <w:p w14:paraId="6744C065" w14:textId="15678C5F" w:rsidR="003D61A3" w:rsidRPr="00554FBD" w:rsidRDefault="00554FBD" w:rsidP="00554FBD">
      <w:pPr>
        <w:jc w:val="center"/>
        <w:rPr>
          <w:rFonts w:ascii="Open Sans" w:hAnsi="Open Sans" w:cs="Open Sans"/>
          <w:b/>
          <w:bCs/>
          <w:color w:val="C00000"/>
          <w:sz w:val="32"/>
          <w:szCs w:val="32"/>
        </w:rPr>
      </w:pPr>
      <w:r w:rsidRPr="00554FBD">
        <w:rPr>
          <w:rFonts w:ascii="Open Sans" w:hAnsi="Open Sans" w:cs="Open Sans"/>
          <w:b/>
          <w:bCs/>
          <w:color w:val="C00000"/>
          <w:sz w:val="32"/>
          <w:szCs w:val="32"/>
        </w:rPr>
        <w:lastRenderedPageBreak/>
        <w:t xml:space="preserve">LISTE </w:t>
      </w:r>
      <w:r>
        <w:rPr>
          <w:rFonts w:ascii="Open Sans" w:hAnsi="Open Sans" w:cs="Open Sans"/>
          <w:b/>
          <w:bCs/>
          <w:color w:val="C00000"/>
          <w:sz w:val="32"/>
          <w:szCs w:val="32"/>
        </w:rPr>
        <w:t xml:space="preserve">ET COORDONNEES </w:t>
      </w:r>
      <w:r w:rsidRPr="00554FBD">
        <w:rPr>
          <w:rFonts w:ascii="Open Sans" w:hAnsi="Open Sans" w:cs="Open Sans"/>
          <w:b/>
          <w:bCs/>
          <w:color w:val="C00000"/>
          <w:sz w:val="32"/>
          <w:szCs w:val="32"/>
        </w:rPr>
        <w:t xml:space="preserve">DES PERSONNES QUALIFIEES EN CORSE DU SUD </w:t>
      </w:r>
    </w:p>
    <w:p w14:paraId="59C62D22" w14:textId="77777777" w:rsidR="00554FBD" w:rsidRDefault="00554FBD" w:rsidP="00153A49">
      <w:pPr>
        <w:jc w:val="both"/>
        <w:rPr>
          <w:rFonts w:ascii="Open Sans" w:hAnsi="Open Sans" w:cs="Open Sans"/>
        </w:rPr>
      </w:pPr>
    </w:p>
    <w:p w14:paraId="7AB8F890" w14:textId="00B87647" w:rsidR="00554FBD" w:rsidRDefault="00554FBD" w:rsidP="00554FBD">
      <w:pPr>
        <w:jc w:val="center"/>
        <w:rPr>
          <w:rFonts w:ascii="Open Sans" w:hAnsi="Open Sans" w:cs="Open Sans"/>
        </w:rPr>
      </w:pPr>
      <w:r>
        <w:rPr>
          <w:noProof/>
        </w:rPr>
        <w:drawing>
          <wp:inline distT="0" distB="0" distL="0" distR="0" wp14:anchorId="3F9E20D0" wp14:editId="305DAD0C">
            <wp:extent cx="4210050" cy="685800"/>
            <wp:effectExtent l="0" t="0" r="0" b="0"/>
            <wp:docPr id="885817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1762" name=""/>
                    <pic:cNvPicPr/>
                  </pic:nvPicPr>
                  <pic:blipFill>
                    <a:blip r:embed="rId24"/>
                    <a:stretch>
                      <a:fillRect/>
                    </a:stretch>
                  </pic:blipFill>
                  <pic:spPr>
                    <a:xfrm>
                      <a:off x="0" y="0"/>
                      <a:ext cx="4210050" cy="685800"/>
                    </a:xfrm>
                    <a:prstGeom prst="rect">
                      <a:avLst/>
                    </a:prstGeom>
                  </pic:spPr>
                </pic:pic>
              </a:graphicData>
            </a:graphic>
          </wp:inline>
        </w:drawing>
      </w:r>
    </w:p>
    <w:p w14:paraId="09B08480" w14:textId="1DF6D08D" w:rsidR="00554FBD" w:rsidRDefault="00554FBD" w:rsidP="00554FBD">
      <w:pPr>
        <w:jc w:val="center"/>
        <w:rPr>
          <w:rFonts w:ascii="Open Sans" w:hAnsi="Open Sans" w:cs="Open Sans"/>
        </w:rPr>
      </w:pPr>
      <w:r>
        <w:rPr>
          <w:noProof/>
        </w:rPr>
        <w:drawing>
          <wp:inline distT="0" distB="0" distL="0" distR="0" wp14:anchorId="20AB84D8" wp14:editId="6F142137">
            <wp:extent cx="3848100" cy="2047875"/>
            <wp:effectExtent l="0" t="0" r="0" b="9525"/>
            <wp:docPr id="7470316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31631" name=""/>
                    <pic:cNvPicPr/>
                  </pic:nvPicPr>
                  <pic:blipFill>
                    <a:blip r:embed="rId25"/>
                    <a:stretch>
                      <a:fillRect/>
                    </a:stretch>
                  </pic:blipFill>
                  <pic:spPr>
                    <a:xfrm>
                      <a:off x="0" y="0"/>
                      <a:ext cx="3848100" cy="2047875"/>
                    </a:xfrm>
                    <a:prstGeom prst="rect">
                      <a:avLst/>
                    </a:prstGeom>
                  </pic:spPr>
                </pic:pic>
              </a:graphicData>
            </a:graphic>
          </wp:inline>
        </w:drawing>
      </w:r>
    </w:p>
    <w:p w14:paraId="2BD606C8" w14:textId="77777777" w:rsidR="00554FBD" w:rsidRDefault="00554FBD" w:rsidP="00554FBD">
      <w:pPr>
        <w:jc w:val="center"/>
        <w:rPr>
          <w:rFonts w:ascii="Open Sans" w:hAnsi="Open Sans" w:cs="Open Sans"/>
        </w:rPr>
      </w:pPr>
    </w:p>
    <w:p w14:paraId="37B28F17" w14:textId="77777777" w:rsidR="00554FBD" w:rsidRDefault="00554FBD" w:rsidP="00554FBD">
      <w:pPr>
        <w:jc w:val="center"/>
        <w:rPr>
          <w:rFonts w:ascii="Open Sans" w:hAnsi="Open Sans" w:cs="Open Sans"/>
        </w:rPr>
      </w:pPr>
    </w:p>
    <w:p w14:paraId="05B96637" w14:textId="6FDBCE7A" w:rsidR="00C20C83" w:rsidRDefault="00DE6092" w:rsidP="00E565A9">
      <w:pPr>
        <w:widowControl/>
        <w:spacing w:after="160" w:line="259" w:lineRule="auto"/>
        <w:rPr>
          <w:rFonts w:ascii="Open Sans" w:hAnsi="Open Sans" w:cs="Open Sans"/>
          <w:color w:val="0000FF"/>
        </w:rPr>
      </w:pPr>
      <w:r>
        <w:rPr>
          <w:rFonts w:ascii="Open Sans" w:hAnsi="Open Sans" w:cs="Open Sans"/>
          <w:color w:val="0000FF"/>
        </w:rPr>
        <w:br w:type="page"/>
      </w:r>
    </w:p>
    <w:p w14:paraId="6B62C616" w14:textId="6ED7CC8A" w:rsidR="006D017E" w:rsidRPr="006D017E" w:rsidRDefault="008D5627" w:rsidP="006D017E">
      <w:pPr>
        <w:pStyle w:val="Titre1"/>
        <w:pBdr>
          <w:bottom w:val="single" w:sz="18" w:space="1" w:color="249564"/>
        </w:pBdr>
        <w:spacing w:line="360" w:lineRule="auto"/>
        <w:ind w:left="0"/>
        <w:rPr>
          <w:rFonts w:ascii="Open Sans" w:hAnsi="Open Sans" w:cs="Open Sans"/>
          <w:b/>
          <w:bCs/>
          <w:color w:val="249564"/>
          <w:sz w:val="40"/>
          <w:szCs w:val="40"/>
        </w:rPr>
      </w:pPr>
      <w:bookmarkStart w:id="42" w:name="_Toc177633949"/>
      <w:r>
        <w:rPr>
          <w:rFonts w:ascii="Open Sans" w:hAnsi="Open Sans" w:cs="Open Sans"/>
          <w:b/>
          <w:bCs/>
          <w:color w:val="249564"/>
          <w:sz w:val="40"/>
          <w:szCs w:val="40"/>
        </w:rPr>
        <w:lastRenderedPageBreak/>
        <w:t xml:space="preserve">NOTRE DEMARCHE </w:t>
      </w:r>
      <w:r w:rsidR="006D017E" w:rsidRPr="006D017E">
        <w:rPr>
          <w:rFonts w:ascii="Open Sans" w:hAnsi="Open Sans" w:cs="Open Sans"/>
          <w:b/>
          <w:bCs/>
          <w:color w:val="249564"/>
          <w:sz w:val="40"/>
          <w:szCs w:val="40"/>
        </w:rPr>
        <w:t>QUALITE</w:t>
      </w:r>
      <w:bookmarkEnd w:id="42"/>
      <w:r w:rsidR="006D017E" w:rsidRPr="006D017E">
        <w:rPr>
          <w:rFonts w:ascii="Open Sans" w:hAnsi="Open Sans" w:cs="Open Sans"/>
          <w:b/>
          <w:bCs/>
          <w:color w:val="249564"/>
          <w:sz w:val="40"/>
          <w:szCs w:val="40"/>
        </w:rPr>
        <w:t xml:space="preserve"> </w:t>
      </w:r>
    </w:p>
    <w:p w14:paraId="1719DB5A" w14:textId="77777777" w:rsidR="00227F7B" w:rsidRPr="006A589B" w:rsidRDefault="00227F7B" w:rsidP="006C415B">
      <w:pPr>
        <w:pStyle w:val="Titre2"/>
        <w:spacing w:before="200"/>
        <w:ind w:firstLine="17"/>
        <w:rPr>
          <w:rStyle w:val="A3"/>
          <w:rFonts w:ascii="Open Sans" w:hAnsi="Open Sans" w:cs="Open Sans"/>
          <w:color w:val="C00000"/>
          <w:sz w:val="24"/>
          <w:szCs w:val="24"/>
        </w:rPr>
      </w:pPr>
      <w:bookmarkStart w:id="43" w:name="_Toc177633950"/>
      <w:bookmarkStart w:id="44" w:name="_Toc102048157"/>
      <w:r w:rsidRPr="00895F11">
        <w:rPr>
          <w:rStyle w:val="A3"/>
          <w:rFonts w:ascii="Open Sans" w:hAnsi="Open Sans" w:cs="Open Sans"/>
          <w:color w:val="C00000"/>
          <w:sz w:val="24"/>
          <w:szCs w:val="24"/>
        </w:rPr>
        <w:t xml:space="preserve">La </w:t>
      </w:r>
      <w:r>
        <w:rPr>
          <w:rStyle w:val="A3"/>
          <w:rFonts w:ascii="Open Sans" w:hAnsi="Open Sans" w:cs="Open Sans"/>
          <w:color w:val="C00000"/>
          <w:sz w:val="24"/>
          <w:szCs w:val="24"/>
        </w:rPr>
        <w:t xml:space="preserve">démarche qualité et la </w:t>
      </w:r>
      <w:r w:rsidRPr="00895F11">
        <w:rPr>
          <w:rStyle w:val="A3"/>
          <w:rFonts w:ascii="Open Sans" w:hAnsi="Open Sans" w:cs="Open Sans"/>
          <w:color w:val="C00000"/>
          <w:sz w:val="24"/>
          <w:szCs w:val="24"/>
        </w:rPr>
        <w:t>gestion des risques</w:t>
      </w:r>
      <w:bookmarkEnd w:id="43"/>
    </w:p>
    <w:p w14:paraId="5600C7C9" w14:textId="77777777" w:rsidR="00227F7B" w:rsidRPr="007834A0" w:rsidRDefault="00227F7B" w:rsidP="00227F7B">
      <w:pPr>
        <w:jc w:val="both"/>
        <w:rPr>
          <w:rFonts w:ascii="Open Sans" w:hAnsi="Open Sans" w:cs="Open Sans"/>
        </w:rPr>
      </w:pPr>
      <w:r w:rsidRPr="007834A0">
        <w:rPr>
          <w:rFonts w:ascii="Open Sans" w:hAnsi="Open Sans" w:cs="Open Sans"/>
        </w:rPr>
        <w:t xml:space="preserve">Une démarche qualité est un « ensemble de procédures mises en œuvre dans le but d’installer un système de gestion de la qualité, de manière à tendre vers une amélioration continue des processus internes à l’établissement ». </w:t>
      </w:r>
    </w:p>
    <w:p w14:paraId="30B47C86" w14:textId="222C232A" w:rsidR="00227F7B" w:rsidRPr="00227F7B" w:rsidRDefault="00227F7B" w:rsidP="00227F7B">
      <w:pPr>
        <w:jc w:val="both"/>
        <w:rPr>
          <w:rStyle w:val="A3"/>
          <w:rFonts w:ascii="Open Sans" w:hAnsi="Open Sans" w:cs="Open Sans"/>
          <w:b w:val="0"/>
          <w:bCs w:val="0"/>
          <w:color w:val="auto"/>
          <w:sz w:val="22"/>
          <w:szCs w:val="22"/>
        </w:rPr>
      </w:pPr>
      <w:r w:rsidRPr="007834A0">
        <w:rPr>
          <w:rFonts w:ascii="Open Sans" w:hAnsi="Open Sans" w:cs="Open Sans"/>
        </w:rPr>
        <w:t>L’</w:t>
      </w:r>
      <w:r w:rsidR="005007A0">
        <w:rPr>
          <w:rFonts w:ascii="Open Sans" w:hAnsi="Open Sans" w:cs="Open Sans"/>
        </w:rPr>
        <w:t>EHPAD</w:t>
      </w:r>
      <w:r w:rsidRPr="007834A0">
        <w:rPr>
          <w:rFonts w:ascii="Open Sans" w:hAnsi="Open Sans" w:cs="Open Sans"/>
        </w:rPr>
        <w:t xml:space="preserve"> a défini une </w:t>
      </w:r>
      <w:r w:rsidRPr="00566C96">
        <w:rPr>
          <w:rFonts w:ascii="Open Sans" w:hAnsi="Open Sans" w:cs="Open Sans"/>
          <w:b/>
          <w:bCs/>
        </w:rPr>
        <w:t xml:space="preserve">politique qualité et sécurité des soins </w:t>
      </w:r>
      <w:r>
        <w:rPr>
          <w:rFonts w:ascii="Open Sans" w:hAnsi="Open Sans" w:cs="Open Sans"/>
        </w:rPr>
        <w:t>202</w:t>
      </w:r>
      <w:r w:rsidR="005007A0">
        <w:rPr>
          <w:rFonts w:ascii="Open Sans" w:hAnsi="Open Sans" w:cs="Open Sans"/>
        </w:rPr>
        <w:t>3</w:t>
      </w:r>
      <w:r>
        <w:rPr>
          <w:rFonts w:ascii="Open Sans" w:hAnsi="Open Sans" w:cs="Open Sans"/>
        </w:rPr>
        <w:t xml:space="preserve"> – 202</w:t>
      </w:r>
      <w:r w:rsidR="005007A0">
        <w:rPr>
          <w:rFonts w:ascii="Open Sans" w:hAnsi="Open Sans" w:cs="Open Sans"/>
        </w:rPr>
        <w:t>7</w:t>
      </w:r>
      <w:r>
        <w:rPr>
          <w:rFonts w:ascii="Open Sans" w:hAnsi="Open Sans" w:cs="Open Sans"/>
        </w:rPr>
        <w:t xml:space="preserve"> </w:t>
      </w:r>
      <w:r w:rsidRPr="00895F11">
        <w:rPr>
          <w:rFonts w:ascii="Open Sans" w:hAnsi="Open Sans" w:cs="Open Sans"/>
        </w:rPr>
        <w:t>visant à définir les principaux axes de travail en matière de</w:t>
      </w:r>
      <w:r>
        <w:rPr>
          <w:rFonts w:ascii="Open Sans" w:hAnsi="Open Sans" w:cs="Open Sans"/>
        </w:rPr>
        <w:t xml:space="preserve"> qualité et de</w:t>
      </w:r>
      <w:r w:rsidRPr="00895F11">
        <w:rPr>
          <w:rFonts w:ascii="Open Sans" w:hAnsi="Open Sans" w:cs="Open Sans"/>
        </w:rPr>
        <w:t xml:space="preserve"> gestion des risques. Chaque année un </w:t>
      </w:r>
      <w:r w:rsidRPr="00566C96">
        <w:rPr>
          <w:rFonts w:ascii="Open Sans" w:hAnsi="Open Sans" w:cs="Open Sans"/>
          <w:b/>
          <w:bCs/>
        </w:rPr>
        <w:t>plan d’action</w:t>
      </w:r>
      <w:r w:rsidRPr="00895F11">
        <w:rPr>
          <w:rFonts w:ascii="Open Sans" w:hAnsi="Open Sans" w:cs="Open Sans"/>
        </w:rPr>
        <w:t xml:space="preserve"> est </w:t>
      </w:r>
      <w:r>
        <w:rPr>
          <w:rFonts w:ascii="Open Sans" w:hAnsi="Open Sans" w:cs="Open Sans"/>
        </w:rPr>
        <w:t xml:space="preserve">établi et mis à jour. </w:t>
      </w:r>
    </w:p>
    <w:p w14:paraId="0F848161" w14:textId="3AEEFF0C" w:rsidR="00691DC9" w:rsidRDefault="005007A0" w:rsidP="006C415B">
      <w:pPr>
        <w:pStyle w:val="Titre2"/>
        <w:spacing w:before="200"/>
        <w:ind w:firstLine="17"/>
        <w:rPr>
          <w:rStyle w:val="A3"/>
          <w:rFonts w:cs="Open Sans"/>
          <w:color w:val="C00000"/>
          <w:sz w:val="24"/>
          <w:szCs w:val="24"/>
        </w:rPr>
      </w:pPr>
      <w:bookmarkStart w:id="45" w:name="_Toc177633951"/>
      <w:bookmarkEnd w:id="44"/>
      <w:r>
        <w:rPr>
          <w:rStyle w:val="A3"/>
          <w:rFonts w:ascii="Open Sans" w:hAnsi="Open Sans" w:cs="Open Sans"/>
          <w:color w:val="C00000"/>
          <w:sz w:val="24"/>
          <w:szCs w:val="24"/>
        </w:rPr>
        <w:t>L’évaluation de la qualité</w:t>
      </w:r>
      <w:bookmarkEnd w:id="45"/>
      <w:r>
        <w:rPr>
          <w:rStyle w:val="A3"/>
          <w:rFonts w:ascii="Open Sans" w:hAnsi="Open Sans" w:cs="Open Sans"/>
          <w:color w:val="C00000"/>
          <w:sz w:val="24"/>
          <w:szCs w:val="24"/>
        </w:rPr>
        <w:t xml:space="preserve"> </w:t>
      </w:r>
    </w:p>
    <w:p w14:paraId="246E9558" w14:textId="77777777" w:rsidR="00B75D9F" w:rsidRPr="00B75D9F" w:rsidRDefault="00B75D9F" w:rsidP="00B75D9F">
      <w:pPr>
        <w:jc w:val="both"/>
        <w:rPr>
          <w:rFonts w:ascii="Open Sans" w:hAnsi="Open Sans" w:cs="Open Sans"/>
        </w:rPr>
      </w:pPr>
      <w:bookmarkStart w:id="46" w:name="_Toc102048158"/>
      <w:r w:rsidRPr="00B75D9F">
        <w:rPr>
          <w:rFonts w:ascii="Open Sans" w:hAnsi="Open Sans" w:cs="Open Sans"/>
        </w:rPr>
        <w:t>En France, quelque 40 000 établissements et services sociaux et médico-sociaux (ESSMS) accompagnent les personnes âgées, les personnes en situation de handicap, les enfants protégés et les personnes confrontées à des situations de grande précarité ou concernées par des addictions.</w:t>
      </w:r>
    </w:p>
    <w:p w14:paraId="416414EE" w14:textId="77777777" w:rsidR="00B75D9F" w:rsidRPr="00B75D9F" w:rsidRDefault="00B75D9F" w:rsidP="00B75D9F">
      <w:pPr>
        <w:jc w:val="both"/>
        <w:rPr>
          <w:rFonts w:ascii="Open Sans" w:hAnsi="Open Sans" w:cs="Open Sans"/>
        </w:rPr>
      </w:pPr>
      <w:r w:rsidRPr="00B75D9F">
        <w:rPr>
          <w:rFonts w:ascii="Open Sans" w:hAnsi="Open Sans" w:cs="Open Sans"/>
        </w:rPr>
        <w:t>Depuis </w:t>
      </w:r>
      <w:hyperlink r:id="rId26" w:history="1">
        <w:r w:rsidRPr="00B75D9F">
          <w:rPr>
            <w:rFonts w:ascii="Open Sans" w:hAnsi="Open Sans" w:cs="Open Sans"/>
          </w:rPr>
          <w:t>la loi du 2 janvier 2002</w:t>
        </w:r>
      </w:hyperlink>
      <w:r w:rsidRPr="00B75D9F">
        <w:rPr>
          <w:rFonts w:ascii="Open Sans" w:hAnsi="Open Sans" w:cs="Open Sans"/>
        </w:rPr>
        <w:t> rénovant l’action sociale et médico-sociale, les ESSMS ont l’obligation de procéder à une évaluation régulière de leurs activités et de la qualité des prestations qu’ils délivrent. L’objectif était d’apprécier la qualité des activités et prestations délivrées par ces structures aux personnes accueillies par des organismes habilités.</w:t>
      </w:r>
    </w:p>
    <w:p w14:paraId="22AA81CD" w14:textId="7E30E2CB" w:rsidR="00EC2440" w:rsidRDefault="00EC2440" w:rsidP="00201164">
      <w:pPr>
        <w:jc w:val="both"/>
        <w:rPr>
          <w:rFonts w:ascii="Open Sans" w:hAnsi="Open Sans" w:cs="Open Sans"/>
        </w:rPr>
      </w:pPr>
    </w:p>
    <w:p w14:paraId="3959C653" w14:textId="77777777" w:rsidR="005007A0" w:rsidRDefault="005007A0" w:rsidP="005007A0">
      <w:r w:rsidRPr="005007A0">
        <w:rPr>
          <w:rStyle w:val="A3"/>
          <w:rFonts w:ascii="Open Sans" w:eastAsiaTheme="majorEastAsia" w:hAnsi="Open Sans" w:cs="Open Sans"/>
          <w:color w:val="C00000"/>
          <w:sz w:val="24"/>
          <w:szCs w:val="24"/>
        </w:rPr>
        <w:t>Les Evènements Indésirables Associés aux Soins (EIAS)</w:t>
      </w:r>
      <w:r>
        <w:t xml:space="preserve"> </w:t>
      </w:r>
    </w:p>
    <w:p w14:paraId="2ED8469B" w14:textId="77777777" w:rsidR="005007A0" w:rsidRDefault="005007A0" w:rsidP="005007A0">
      <w:pPr>
        <w:tabs>
          <w:tab w:val="left" w:pos="4680"/>
        </w:tabs>
        <w:jc w:val="both"/>
        <w:rPr>
          <w:rFonts w:ascii="Open Sans" w:hAnsi="Open Sans" w:cs="Open Sans"/>
        </w:rPr>
      </w:pPr>
      <w:r w:rsidRPr="005007A0">
        <w:rPr>
          <w:rFonts w:ascii="Open Sans" w:hAnsi="Open Sans" w:cs="Open Sans"/>
        </w:rPr>
        <w:t xml:space="preserve">Un Evénement Indésirable Associé aux Soins est un événement inattendu qui perturbe ou retarde le processus de soin, ou impacte directement le </w:t>
      </w:r>
      <w:r>
        <w:rPr>
          <w:rFonts w:ascii="Open Sans" w:hAnsi="Open Sans" w:cs="Open Sans"/>
        </w:rPr>
        <w:t>résident</w:t>
      </w:r>
      <w:r w:rsidRPr="005007A0">
        <w:rPr>
          <w:rFonts w:ascii="Open Sans" w:hAnsi="Open Sans" w:cs="Open Sans"/>
        </w:rPr>
        <w:t xml:space="preserve"> dans sa santé. Cet événement est consécutif aux actes de prévention, de diagnostic ou de traitement. (Ex d’EIAS : les presqu’accidents, plaintes, erreurs cliniques, thérapeutiques ou pharmaceutiques…). </w:t>
      </w:r>
    </w:p>
    <w:p w14:paraId="203BD86C" w14:textId="4E99F93E" w:rsidR="005007A0" w:rsidRPr="00706A65" w:rsidRDefault="005007A0" w:rsidP="005007A0">
      <w:pPr>
        <w:tabs>
          <w:tab w:val="left" w:pos="4680"/>
        </w:tabs>
        <w:jc w:val="both"/>
        <w:rPr>
          <w:rFonts w:ascii="Open Sans" w:hAnsi="Open Sans" w:cs="Open Sans"/>
        </w:rPr>
      </w:pPr>
      <w:r w:rsidRPr="005007A0">
        <w:rPr>
          <w:rFonts w:ascii="Open Sans" w:hAnsi="Open Sans" w:cs="Open Sans"/>
        </w:rPr>
        <w:t xml:space="preserve">Si un événement indésirable associé </w:t>
      </w:r>
      <w:r w:rsidRPr="000C3E1D">
        <w:rPr>
          <w:rFonts w:ascii="Open Sans" w:hAnsi="Open Sans" w:cs="Open Sans"/>
        </w:rPr>
        <w:t>aux soins est survenu lors de votre prise en charge au sein de l’EHPAD, contacter le secrétariat au 04.95.</w:t>
      </w:r>
      <w:r w:rsidR="00CD1CB3">
        <w:rPr>
          <w:rFonts w:ascii="Open Sans" w:hAnsi="Open Sans" w:cs="Open Sans"/>
        </w:rPr>
        <w:t>51</w:t>
      </w:r>
      <w:r w:rsidR="000C3E1D" w:rsidRPr="000C3E1D">
        <w:rPr>
          <w:rFonts w:ascii="Open Sans" w:hAnsi="Open Sans" w:cs="Open Sans"/>
        </w:rPr>
        <w:t>.</w:t>
      </w:r>
      <w:r w:rsidR="00CD1CB3">
        <w:rPr>
          <w:rFonts w:ascii="Open Sans" w:hAnsi="Open Sans" w:cs="Open Sans"/>
        </w:rPr>
        <w:t>95</w:t>
      </w:r>
      <w:r w:rsidR="000C3E1D">
        <w:rPr>
          <w:rFonts w:ascii="Open Sans" w:hAnsi="Open Sans" w:cs="Open Sans"/>
        </w:rPr>
        <w:t>.</w:t>
      </w:r>
      <w:r w:rsidR="00CD1CB3">
        <w:rPr>
          <w:rFonts w:ascii="Open Sans" w:hAnsi="Open Sans" w:cs="Open Sans"/>
        </w:rPr>
        <w:t xml:space="preserve">95 </w:t>
      </w:r>
      <w:r w:rsidRPr="005007A0">
        <w:rPr>
          <w:rFonts w:ascii="Open Sans" w:hAnsi="Open Sans" w:cs="Open Sans"/>
        </w:rPr>
        <w:t xml:space="preserve">ou par mail </w:t>
      </w:r>
      <w:r w:rsidR="00706A65" w:rsidRPr="00706A65">
        <w:rPr>
          <w:rFonts w:ascii="Open Sans" w:hAnsi="Open Sans" w:cs="Open Sans"/>
        </w:rPr>
        <w:t>vallelonga</w:t>
      </w:r>
      <w:r w:rsidR="00CD1CB3">
        <w:rPr>
          <w:rFonts w:ascii="Open Sans" w:hAnsi="Open Sans" w:cs="Open Sans"/>
        </w:rPr>
        <w:t>cargese</w:t>
      </w:r>
      <w:r w:rsidRPr="00706A65">
        <w:rPr>
          <w:rFonts w:ascii="Open Sans" w:hAnsi="Open Sans" w:cs="Open Sans"/>
        </w:rPr>
        <w:t xml:space="preserve">@umcs.fr pour le déclarer. </w:t>
      </w:r>
    </w:p>
    <w:p w14:paraId="4B245A87" w14:textId="10BF9174" w:rsidR="005007A0" w:rsidRDefault="005007A0" w:rsidP="005007A0">
      <w:pPr>
        <w:tabs>
          <w:tab w:val="left" w:pos="4680"/>
        </w:tabs>
        <w:jc w:val="both"/>
        <w:rPr>
          <w:rFonts w:ascii="Open Sans" w:hAnsi="Open Sans" w:cs="Open Sans"/>
        </w:rPr>
      </w:pPr>
      <w:r w:rsidRPr="00706A65">
        <w:rPr>
          <w:rFonts w:ascii="Open Sans" w:hAnsi="Open Sans" w:cs="Open Sans"/>
        </w:rPr>
        <w:t>L’ensemble des EIAS fait l’objet d’une analyse en équipe pluridisciplinaire afin de comprendre</w:t>
      </w:r>
      <w:r w:rsidRPr="005007A0">
        <w:rPr>
          <w:rFonts w:ascii="Open Sans" w:hAnsi="Open Sans" w:cs="Open Sans"/>
        </w:rPr>
        <w:t xml:space="preserve"> les raisons de leur survenue et trouver la façon d’éviter qu’ils se reproduisent.</w:t>
      </w:r>
    </w:p>
    <w:p w14:paraId="5A8BB05C" w14:textId="77777777" w:rsidR="005007A0" w:rsidRPr="005007A0" w:rsidRDefault="005007A0" w:rsidP="005007A0">
      <w:pPr>
        <w:tabs>
          <w:tab w:val="left" w:pos="4680"/>
        </w:tabs>
        <w:jc w:val="both"/>
        <w:rPr>
          <w:rFonts w:ascii="Open Sans" w:hAnsi="Open Sans" w:cs="Open Sans"/>
        </w:rPr>
      </w:pPr>
    </w:p>
    <w:p w14:paraId="49BBCDB2" w14:textId="6D8AFC72" w:rsidR="008F1269" w:rsidRDefault="008F1269" w:rsidP="006C415B">
      <w:pPr>
        <w:pStyle w:val="Titre2"/>
        <w:spacing w:before="200"/>
        <w:ind w:firstLine="17"/>
        <w:rPr>
          <w:rStyle w:val="A3"/>
          <w:rFonts w:ascii="Open Sans" w:hAnsi="Open Sans" w:cs="Open Sans"/>
          <w:color w:val="C00000"/>
          <w:sz w:val="24"/>
          <w:szCs w:val="24"/>
        </w:rPr>
      </w:pPr>
      <w:bookmarkStart w:id="47" w:name="_Toc177633952"/>
      <w:bookmarkStart w:id="48" w:name="_Toc102048159"/>
      <w:bookmarkEnd w:id="46"/>
      <w:r w:rsidRPr="008F1269">
        <w:rPr>
          <w:rStyle w:val="A3"/>
          <w:rFonts w:ascii="Open Sans" w:hAnsi="Open Sans" w:cs="Open Sans"/>
          <w:color w:val="C00000"/>
          <w:sz w:val="24"/>
          <w:szCs w:val="24"/>
        </w:rPr>
        <w:t>L’évaluation de la satisfaction</w:t>
      </w:r>
      <w:bookmarkEnd w:id="47"/>
      <w:r w:rsidRPr="008F1269">
        <w:rPr>
          <w:rStyle w:val="A3"/>
          <w:rFonts w:ascii="Open Sans" w:hAnsi="Open Sans" w:cs="Open Sans"/>
          <w:color w:val="C00000"/>
          <w:sz w:val="24"/>
          <w:szCs w:val="24"/>
        </w:rPr>
        <w:t> </w:t>
      </w:r>
    </w:p>
    <w:p w14:paraId="67EDF578" w14:textId="2BED37FD" w:rsidR="008F1269" w:rsidRPr="005007A0" w:rsidRDefault="00CF32F3" w:rsidP="005007A0">
      <w:pPr>
        <w:tabs>
          <w:tab w:val="left" w:pos="4680"/>
        </w:tabs>
        <w:jc w:val="both"/>
        <w:rPr>
          <w:rFonts w:ascii="Open Sans" w:hAnsi="Open Sans" w:cs="Open Sans"/>
        </w:rPr>
      </w:pPr>
      <w:r w:rsidRPr="00CF32F3">
        <w:rPr>
          <w:rFonts w:ascii="Open Sans" w:hAnsi="Open Sans" w:cs="Open Sans"/>
        </w:rPr>
        <w:t xml:space="preserve">Afin de mieux </w:t>
      </w:r>
      <w:r w:rsidRPr="00566C96">
        <w:rPr>
          <w:rFonts w:ascii="Open Sans" w:hAnsi="Open Sans" w:cs="Open Sans"/>
          <w:b/>
          <w:bCs/>
        </w:rPr>
        <w:t>répondre à vos besoins</w:t>
      </w:r>
      <w:r w:rsidRPr="00CF32F3">
        <w:rPr>
          <w:rFonts w:ascii="Open Sans" w:hAnsi="Open Sans" w:cs="Open Sans"/>
        </w:rPr>
        <w:t xml:space="preserve"> et </w:t>
      </w:r>
      <w:r w:rsidRPr="00566C96">
        <w:rPr>
          <w:rFonts w:ascii="Open Sans" w:hAnsi="Open Sans" w:cs="Open Sans"/>
          <w:b/>
          <w:bCs/>
        </w:rPr>
        <w:t>d’améliorer l’organisation et la qualité des prises en charge</w:t>
      </w:r>
      <w:r w:rsidRPr="00CF32F3">
        <w:rPr>
          <w:rFonts w:ascii="Open Sans" w:hAnsi="Open Sans" w:cs="Open Sans"/>
        </w:rPr>
        <w:t xml:space="preserve">, </w:t>
      </w:r>
      <w:r w:rsidR="005007A0">
        <w:rPr>
          <w:rFonts w:ascii="Open Sans" w:hAnsi="Open Sans" w:cs="Open Sans"/>
        </w:rPr>
        <w:t xml:space="preserve">un questionnaire de satisfaction à destination des résidents et/ou des proches est réalisé annuellement. </w:t>
      </w:r>
      <w:r w:rsidRPr="00CF32F3">
        <w:rPr>
          <w:rFonts w:ascii="Open Sans" w:hAnsi="Open Sans" w:cs="Open Sans"/>
        </w:rPr>
        <w:t xml:space="preserve"> Les questionnaires sont </w:t>
      </w:r>
      <w:r w:rsidRPr="00CF32F3">
        <w:rPr>
          <w:rFonts w:ascii="Open Sans" w:hAnsi="Open Sans" w:cs="Open Sans"/>
          <w:b/>
          <w:bCs/>
        </w:rPr>
        <w:t>anonymes</w:t>
      </w:r>
      <w:r w:rsidRPr="00CF32F3">
        <w:rPr>
          <w:rFonts w:ascii="Open Sans" w:hAnsi="Open Sans" w:cs="Open Sans"/>
        </w:rPr>
        <w:t>.</w:t>
      </w:r>
    </w:p>
    <w:p w14:paraId="548D5973" w14:textId="3325181A" w:rsidR="00895F11" w:rsidRPr="00227F7B" w:rsidRDefault="00895F11" w:rsidP="006C415B">
      <w:pPr>
        <w:pStyle w:val="Titre2"/>
        <w:spacing w:before="200"/>
        <w:ind w:firstLine="17"/>
        <w:rPr>
          <w:rStyle w:val="A3"/>
          <w:rFonts w:ascii="Open Sans" w:hAnsi="Open Sans" w:cs="Open Sans"/>
          <w:color w:val="C00000"/>
          <w:sz w:val="24"/>
          <w:szCs w:val="24"/>
        </w:rPr>
      </w:pPr>
      <w:bookmarkStart w:id="49" w:name="_Toc177633953"/>
      <w:r w:rsidRPr="00227F7B">
        <w:rPr>
          <w:rStyle w:val="A3"/>
          <w:rFonts w:ascii="Open Sans" w:hAnsi="Open Sans" w:cs="Open Sans"/>
          <w:color w:val="C00000"/>
          <w:sz w:val="24"/>
          <w:szCs w:val="24"/>
        </w:rPr>
        <w:t>La lutte contre les infections associées aux soins</w:t>
      </w:r>
      <w:bookmarkEnd w:id="48"/>
      <w:bookmarkEnd w:id="49"/>
    </w:p>
    <w:p w14:paraId="12C8AB17" w14:textId="25A4E9CF" w:rsidR="00895F11" w:rsidRPr="00227F7B" w:rsidRDefault="00895F11" w:rsidP="008D5627">
      <w:pPr>
        <w:jc w:val="both"/>
        <w:rPr>
          <w:rFonts w:ascii="Open Sans" w:hAnsi="Open Sans" w:cs="Open Sans"/>
        </w:rPr>
      </w:pPr>
      <w:r w:rsidRPr="00227F7B">
        <w:rPr>
          <w:rFonts w:ascii="Open Sans" w:hAnsi="Open Sans" w:cs="Open Sans"/>
        </w:rPr>
        <w:t>L’établissement lutte contre l’apparition d’infections associées aux soins et la propagation de bactéries multi résistantes aux antibiotiques.</w:t>
      </w:r>
      <w:r w:rsidR="008D5627" w:rsidRPr="00227F7B">
        <w:rPr>
          <w:rFonts w:ascii="Open Sans" w:hAnsi="Open Sans" w:cs="Open Sans"/>
        </w:rPr>
        <w:t xml:space="preserve"> </w:t>
      </w:r>
      <w:r w:rsidRPr="00227F7B">
        <w:rPr>
          <w:rFonts w:ascii="Open Sans" w:hAnsi="Open Sans" w:cs="Open Sans"/>
        </w:rPr>
        <w:t xml:space="preserve">Des protocoles de bonnes pratiques d’hygiène sont mis en place auprès des professionnels et des actions de formation du personnel sont menées. </w:t>
      </w:r>
    </w:p>
    <w:p w14:paraId="41D809F3" w14:textId="44AB4E57" w:rsidR="005125EC" w:rsidRDefault="005125EC" w:rsidP="005125EC">
      <w:pPr>
        <w:pStyle w:val="Corpsdetexte"/>
      </w:pPr>
    </w:p>
    <w:p w14:paraId="1802969B" w14:textId="19DCBA4C" w:rsidR="005125EC" w:rsidRDefault="005125EC" w:rsidP="005125EC">
      <w:pPr>
        <w:pStyle w:val="Corpsdetexte"/>
      </w:pPr>
    </w:p>
    <w:p w14:paraId="36587E4B" w14:textId="389A708A" w:rsidR="00C6143D" w:rsidRDefault="00C6143D">
      <w:pPr>
        <w:widowControl/>
        <w:spacing w:after="160" w:line="259" w:lineRule="auto"/>
        <w:rPr>
          <w:sz w:val="20"/>
          <w:szCs w:val="20"/>
        </w:rPr>
      </w:pPr>
      <w:r>
        <w:br w:type="page"/>
      </w:r>
    </w:p>
    <w:p w14:paraId="642F671E" w14:textId="05DFC386" w:rsidR="00C52C50" w:rsidRPr="00E158A2" w:rsidRDefault="00E158A2" w:rsidP="00E158A2">
      <w:pPr>
        <w:pStyle w:val="Titre1"/>
        <w:pBdr>
          <w:bottom w:val="single" w:sz="18" w:space="1" w:color="249564"/>
        </w:pBdr>
        <w:spacing w:line="360" w:lineRule="auto"/>
        <w:ind w:left="0"/>
        <w:rPr>
          <w:rFonts w:ascii="Open Sans" w:hAnsi="Open Sans" w:cs="Open Sans"/>
          <w:b/>
          <w:bCs/>
          <w:color w:val="249564"/>
          <w:sz w:val="40"/>
          <w:szCs w:val="40"/>
        </w:rPr>
      </w:pPr>
      <w:bookmarkStart w:id="50" w:name="_Toc177633954"/>
      <w:r w:rsidRPr="00E158A2">
        <w:rPr>
          <w:rFonts w:ascii="Open Sans" w:hAnsi="Open Sans" w:cs="Open Sans"/>
          <w:b/>
          <w:bCs/>
          <w:color w:val="249564"/>
          <w:sz w:val="40"/>
          <w:szCs w:val="40"/>
        </w:rPr>
        <w:lastRenderedPageBreak/>
        <w:t>ACCES A L’ETABLISSEMENT :</w:t>
      </w:r>
      <w:bookmarkEnd w:id="50"/>
    </w:p>
    <w:p w14:paraId="0993D786" w14:textId="77777777" w:rsidR="00C52C50" w:rsidRDefault="00C52C50" w:rsidP="00C52C50">
      <w:pPr>
        <w:widowControl/>
        <w:autoSpaceDE w:val="0"/>
        <w:autoSpaceDN w:val="0"/>
        <w:adjustRightInd w:val="0"/>
        <w:rPr>
          <w:rFonts w:ascii="Open Sans" w:hAnsi="Open Sans" w:cs="Open Sans"/>
          <w:b/>
          <w:bCs/>
        </w:rPr>
      </w:pPr>
    </w:p>
    <w:p w14:paraId="6201F63D" w14:textId="77777777" w:rsidR="001F4816" w:rsidRDefault="001F4816" w:rsidP="00605183">
      <w:pPr>
        <w:widowControl/>
        <w:spacing w:after="160" w:line="259" w:lineRule="auto"/>
        <w:rPr>
          <w:rStyle w:val="A3"/>
          <w:rFonts w:ascii="Open Sans" w:hAnsi="Open Sans" w:cs="Open Sans"/>
          <w:color w:val="auto"/>
          <w:sz w:val="22"/>
          <w:szCs w:val="22"/>
        </w:rPr>
      </w:pPr>
    </w:p>
    <w:p w14:paraId="2808651A" w14:textId="0F2ABF76" w:rsidR="001F4816" w:rsidRDefault="001F4816" w:rsidP="00605183">
      <w:pPr>
        <w:widowControl/>
        <w:spacing w:after="160" w:line="259" w:lineRule="auto"/>
        <w:rPr>
          <w:rStyle w:val="A3"/>
          <w:rFonts w:ascii="Open Sans" w:hAnsi="Open Sans" w:cs="Open Sans"/>
          <w:color w:val="auto"/>
          <w:sz w:val="22"/>
          <w:szCs w:val="22"/>
        </w:rPr>
      </w:pPr>
      <w:r>
        <w:rPr>
          <w:noProof/>
        </w:rPr>
        <mc:AlternateContent>
          <mc:Choice Requires="wps">
            <w:drawing>
              <wp:anchor distT="0" distB="0" distL="114300" distR="114300" simplePos="0" relativeHeight="251695126" behindDoc="0" locked="0" layoutInCell="1" allowOverlap="1" wp14:anchorId="75FFC591" wp14:editId="6CD40EF2">
                <wp:simplePos x="0" y="0"/>
                <wp:positionH relativeFrom="column">
                  <wp:posOffset>2962275</wp:posOffset>
                </wp:positionH>
                <wp:positionV relativeFrom="paragraph">
                  <wp:posOffset>12700</wp:posOffset>
                </wp:positionV>
                <wp:extent cx="1162050" cy="752475"/>
                <wp:effectExtent l="19050" t="19050" r="38100" b="47625"/>
                <wp:wrapNone/>
                <wp:docPr id="87906578" name="Ellipse 11"/>
                <wp:cNvGraphicFramePr/>
                <a:graphic xmlns:a="http://schemas.openxmlformats.org/drawingml/2006/main">
                  <a:graphicData uri="http://schemas.microsoft.com/office/word/2010/wordprocessingShape">
                    <wps:wsp>
                      <wps:cNvSpPr/>
                      <wps:spPr>
                        <a:xfrm>
                          <a:off x="0" y="0"/>
                          <a:ext cx="1162050" cy="752475"/>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13245" id="Ellipse 11" o:spid="_x0000_s1026" style="position:absolute;margin-left:233.25pt;margin-top:1pt;width:91.5pt;height:59.25pt;z-index:251695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UmhAIAAGwFAAAOAAAAZHJzL2Uyb0RvYy54bWysVE1v2zAMvQ/YfxB0XxwHSbMFdYqgRYYB&#10;QVssHXpWZCkWIIuapMTJfv0o+SPBWuwwzAdZEslH8onk7d2p1uQonFdgCpqPxpQIw6FUZl/QHy/r&#10;T58p8YGZkmkwoqBn4end8uOH28YuxAQq0KVwBEGMXzS2oFUIdpFlnleiZn4EVhgUSnA1C3h0+6x0&#10;rEH0WmeT8fgma8CV1gEX3uPtQyuky4QvpeDhSUovAtEFxdhCWl1ad3HNlrdssXfMVop3YbB/iKJm&#10;yqDTAeqBBUYOTr2BqhV34EGGEYc6AykVFykHzCYf/5HNtmJWpFyQHG8Hmvz/g+WPx619dkhDY/3C&#10;4zZmcZKujn+Mj5wSWeeBLHEKhONlnt9MxjPklKNsPptM57PIZnaxts6HrwJqEjcFFVor62M+bMGO&#10;Gx9a7V4rXhtYK63Tm2hDmoLO5jm6iCIPWpVRmg5uv7vXjhwZPut6Pcav832lhpFogwFdEku7cNYi&#10;YmjzXUiiSkxl0nqINScGWMa5MCFvRRUrResN47k46y1S2gkwIkuMcsDuAHrNFqTHbhno9KOpSCU7&#10;GHep/814sEiewYTBuFYG3HuZacyq89zq9yS11ESWdlCenx1x0DaMt3yt8BE3zIdn5rBD8N2x68MT&#10;LlIDvhR0O0oqcL/eu4/6WLgopaTBjiuo/3lgTlCivxks6S/5dBpbNB2ms/kED+5asruWmEN9D/j6&#10;Oc4Xy9M26gfdb6WD+hWHwyp6RREzHH0XlAfXH+5DOwlwvHCxWiU1bEvLwsZsLY/gkdVYoS+nV+Zs&#10;V8kBe+AR+u58U82tbrQ0sDoEkCqV+oXXjm9s6VQ43fiJM+P6nLQuQ3L5GwAA//8DAFBLAwQUAAYA&#10;CAAAACEA+WLKT94AAAAJAQAADwAAAGRycy9kb3ducmV2LnhtbEyPwU7DMBBE70j8g7VI3KjT0Fpp&#10;iFMhoIJKXCiVynEbL0lEbEexm4a/ZznBcTSjmTfFerKdGGkIrXca5rMEBLnKm9bVGvbvm5sMRIjo&#10;DHbekYZvCrAuLy8KzI0/uzcad7EWXOJCjhqaGPtcylA1ZDHMfE+OvU8/WIwsh1qaAc9cbjuZJomS&#10;FlvHCw329NBQ9bU7WR7Jpttnddh+POLhZf60wWz05lXr66vp/g5EpCn+heEXn9GhZKajPzkTRKdh&#10;odSSoxpSvsS+WqxYHzmYJkuQZSH/Pyh/AAAA//8DAFBLAQItABQABgAIAAAAIQC2gziS/gAAAOEB&#10;AAATAAAAAAAAAAAAAAAAAAAAAABbQ29udGVudF9UeXBlc10ueG1sUEsBAi0AFAAGAAgAAAAhADj9&#10;If/WAAAAlAEAAAsAAAAAAAAAAAAAAAAALwEAAF9yZWxzLy5yZWxzUEsBAi0AFAAGAAgAAAAhAI9Y&#10;tSaEAgAAbAUAAA4AAAAAAAAAAAAAAAAALgIAAGRycy9lMm9Eb2MueG1sUEsBAi0AFAAGAAgAAAAh&#10;APliyk/eAAAACQEAAA8AAAAAAAAAAAAAAAAA3gQAAGRycy9kb3ducmV2LnhtbFBLBQYAAAAABAAE&#10;APMAAADpBQAAAAA=&#10;" filled="f" strokecolor="red" strokeweight="4.5pt">
                <v:stroke joinstyle="miter"/>
              </v:oval>
            </w:pict>
          </mc:Fallback>
        </mc:AlternateContent>
      </w:r>
      <w:r>
        <w:rPr>
          <w:noProof/>
        </w:rPr>
        <w:drawing>
          <wp:inline distT="0" distB="0" distL="0" distR="0" wp14:anchorId="48CAC73D" wp14:editId="70C8A276">
            <wp:extent cx="6645910" cy="4345940"/>
            <wp:effectExtent l="0" t="0" r="2540" b="0"/>
            <wp:docPr id="791215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15551" name=""/>
                    <pic:cNvPicPr/>
                  </pic:nvPicPr>
                  <pic:blipFill rotWithShape="1">
                    <a:blip r:embed="rId27"/>
                    <a:srcRect t="3592"/>
                    <a:stretch/>
                  </pic:blipFill>
                  <pic:spPr bwMode="auto">
                    <a:xfrm>
                      <a:off x="0" y="0"/>
                      <a:ext cx="6645910" cy="4345940"/>
                    </a:xfrm>
                    <a:prstGeom prst="rect">
                      <a:avLst/>
                    </a:prstGeom>
                    <a:ln>
                      <a:noFill/>
                    </a:ln>
                    <a:extLst>
                      <a:ext uri="{53640926-AAD7-44D8-BBD7-CCE9431645EC}">
                        <a14:shadowObscured xmlns:a14="http://schemas.microsoft.com/office/drawing/2010/main"/>
                      </a:ext>
                    </a:extLst>
                  </pic:spPr>
                </pic:pic>
              </a:graphicData>
            </a:graphic>
          </wp:inline>
        </w:drawing>
      </w:r>
    </w:p>
    <w:p w14:paraId="30AD27A5" w14:textId="77777777" w:rsidR="004F6900" w:rsidRDefault="004F6900" w:rsidP="00605183">
      <w:pPr>
        <w:widowControl/>
        <w:spacing w:after="160" w:line="259" w:lineRule="auto"/>
        <w:rPr>
          <w:rStyle w:val="A3"/>
          <w:rFonts w:ascii="Open Sans" w:hAnsi="Open Sans" w:cs="Open Sans"/>
          <w:color w:val="auto"/>
          <w:sz w:val="22"/>
          <w:szCs w:val="22"/>
        </w:rPr>
      </w:pPr>
    </w:p>
    <w:p w14:paraId="2FB2CF3D" w14:textId="3A3D3E64" w:rsidR="004F6900" w:rsidRPr="00605183" w:rsidRDefault="004F6900" w:rsidP="00605183">
      <w:pPr>
        <w:widowControl/>
        <w:spacing w:after="160" w:line="259" w:lineRule="auto"/>
        <w:rPr>
          <w:rStyle w:val="A3"/>
          <w:rFonts w:ascii="Open Sans" w:hAnsi="Open Sans" w:cs="Open Sans"/>
          <w:color w:val="auto"/>
          <w:sz w:val="22"/>
          <w:szCs w:val="22"/>
        </w:rPr>
      </w:pPr>
    </w:p>
    <w:sectPr w:rsidR="004F6900" w:rsidRPr="00605183" w:rsidSect="00223F2B">
      <w:headerReference w:type="default" r:id="rId28"/>
      <w:pgSz w:w="11906" w:h="16838"/>
      <w:pgMar w:top="567" w:right="720" w:bottom="720" w:left="720" w:header="426" w:footer="2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77A030" w14:textId="77777777" w:rsidR="00C7180A" w:rsidRDefault="00C7180A" w:rsidP="007F13BF">
      <w:r>
        <w:separator/>
      </w:r>
    </w:p>
  </w:endnote>
  <w:endnote w:type="continuationSeparator" w:id="0">
    <w:p w14:paraId="47841AAC" w14:textId="77777777" w:rsidR="00C7180A" w:rsidRDefault="00C7180A" w:rsidP="007F13BF">
      <w:r>
        <w:continuationSeparator/>
      </w:r>
    </w:p>
  </w:endnote>
  <w:endnote w:type="continuationNotice" w:id="1">
    <w:p w14:paraId="48A08241" w14:textId="77777777" w:rsidR="00C7180A" w:rsidRDefault="00C71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Barmeno">
    <w:altName w:val="Calibri"/>
    <w:charset w:val="00"/>
    <w:family w:val="auto"/>
    <w:pitch w:val="variable"/>
    <w:sig w:usb0="8000002F" w:usb1="40000048" w:usb2="00000000" w:usb3="00000000" w:csb0="00000001"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Open Sans SemiBold">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5548412"/>
      <w:docPartObj>
        <w:docPartGallery w:val="Page Numbers (Bottom of Page)"/>
        <w:docPartUnique/>
      </w:docPartObj>
    </w:sdtPr>
    <w:sdtEndPr/>
    <w:sdtContent>
      <w:sdt>
        <w:sdtPr>
          <w:id w:val="-1769616900"/>
          <w:docPartObj>
            <w:docPartGallery w:val="Page Numbers (Top of Page)"/>
            <w:docPartUnique/>
          </w:docPartObj>
        </w:sdtPr>
        <w:sdtEndPr/>
        <w:sdtContent>
          <w:p w14:paraId="39B2E7E7" w14:textId="7FC62BD8" w:rsidR="000A31A6" w:rsidRDefault="004A6B2B">
            <w:pPr>
              <w:pStyle w:val="Pieddepage"/>
              <w:jc w:val="right"/>
            </w:pPr>
          </w:p>
        </w:sdtContent>
      </w:sdt>
    </w:sdtContent>
  </w:sdt>
  <w:p w14:paraId="7C8DECA1" w14:textId="77777777" w:rsidR="000A31A6" w:rsidRDefault="000A31A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0911914"/>
      <w:docPartObj>
        <w:docPartGallery w:val="Page Numbers (Bottom of Page)"/>
        <w:docPartUnique/>
      </w:docPartObj>
    </w:sdtPr>
    <w:sdtEndPr/>
    <w:sdtContent>
      <w:sdt>
        <w:sdtPr>
          <w:id w:val="326336646"/>
          <w:docPartObj>
            <w:docPartGallery w:val="Page Numbers (Top of Page)"/>
            <w:docPartUnique/>
          </w:docPartObj>
        </w:sdtPr>
        <w:sdtEndPr/>
        <w:sdtContent>
          <w:p w14:paraId="1A8618B1" w14:textId="79BB5A4F" w:rsidR="000A31A6" w:rsidRDefault="000A31A6" w:rsidP="007D17C0">
            <w:pPr>
              <w:pStyle w:val="Pieddepage"/>
              <w:ind w:left="993" w:firstLine="283"/>
              <w:jc w:val="right"/>
            </w:pPr>
            <w:r>
              <w:rPr>
                <w:noProof/>
                <w:lang w:eastAsia="fr-FR"/>
              </w:rPr>
              <w:drawing>
                <wp:anchor distT="0" distB="0" distL="114300" distR="114300" simplePos="0" relativeHeight="251658240" behindDoc="0" locked="0" layoutInCell="1" allowOverlap="1" wp14:anchorId="21133A8C" wp14:editId="3B066CC2">
                  <wp:simplePos x="0" y="0"/>
                  <wp:positionH relativeFrom="margin">
                    <wp:posOffset>270586</wp:posOffset>
                  </wp:positionH>
                  <wp:positionV relativeFrom="paragraph">
                    <wp:posOffset>-47651</wp:posOffset>
                  </wp:positionV>
                  <wp:extent cx="497433" cy="241533"/>
                  <wp:effectExtent l="0" t="0" r="0" b="635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433" cy="241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DA">
              <w:rPr>
                <w:rFonts w:ascii="Open Sans" w:hAnsi="Open Sans" w:cs="Open Sans"/>
                <w:sz w:val="18"/>
                <w:szCs w:val="18"/>
              </w:rPr>
              <w:t xml:space="preserve">Livret d’accueil </w:t>
            </w:r>
            <w:r>
              <w:rPr>
                <w:rFonts w:ascii="Open Sans" w:hAnsi="Open Sans" w:cs="Open Sans"/>
                <w:sz w:val="18"/>
                <w:szCs w:val="18"/>
              </w:rPr>
              <w:t>du résident – EHPAD VALLE LONGA</w:t>
            </w:r>
            <w:r w:rsidR="005E3156">
              <w:rPr>
                <w:rFonts w:ascii="Open Sans" w:hAnsi="Open Sans" w:cs="Open Sans"/>
                <w:sz w:val="18"/>
                <w:szCs w:val="18"/>
              </w:rPr>
              <w:t xml:space="preserve"> CARGESE</w:t>
            </w:r>
            <w:r>
              <w:rPr>
                <w:rFonts w:ascii="Open Sans" w:hAnsi="Open Sans" w:cs="Open Sans"/>
                <w:sz w:val="18"/>
                <w:szCs w:val="18"/>
              </w:rPr>
              <w:t xml:space="preserve"> – version </w:t>
            </w:r>
            <w:r w:rsidR="00EA0055">
              <w:rPr>
                <w:rFonts w:ascii="Open Sans" w:hAnsi="Open Sans" w:cs="Open Sans"/>
                <w:sz w:val="18"/>
                <w:szCs w:val="18"/>
              </w:rPr>
              <w:t>janvier</w:t>
            </w:r>
            <w:r w:rsidR="004F6900">
              <w:rPr>
                <w:rFonts w:ascii="Open Sans" w:hAnsi="Open Sans" w:cs="Open Sans"/>
                <w:sz w:val="18"/>
                <w:szCs w:val="18"/>
              </w:rPr>
              <w:t xml:space="preserve"> 202</w:t>
            </w:r>
            <w:r w:rsidR="00EA0055">
              <w:rPr>
                <w:rFonts w:ascii="Open Sans" w:hAnsi="Open Sans" w:cs="Open Sans"/>
                <w:sz w:val="18"/>
                <w:szCs w:val="18"/>
              </w:rPr>
              <w:t>5</w:t>
            </w:r>
            <w:r>
              <w:rPr>
                <w:rFonts w:ascii="Open Sans" w:hAnsi="Open Sans" w:cs="Open Sans"/>
                <w:sz w:val="18"/>
                <w:szCs w:val="18"/>
              </w:rPr>
              <w:tab/>
            </w:r>
            <w:r>
              <w:rPr>
                <w:rFonts w:ascii="Open Sans" w:hAnsi="Open Sans" w:cs="Open Sans"/>
                <w:sz w:val="18"/>
                <w:szCs w:val="18"/>
              </w:rPr>
              <w:tab/>
            </w:r>
            <w:r w:rsidRPr="005162DA">
              <w:rPr>
                <w:rFonts w:ascii="Open Sans" w:hAnsi="Open Sans" w:cs="Open Sans"/>
                <w:sz w:val="18"/>
                <w:szCs w:val="18"/>
              </w:rPr>
              <w:t xml:space="preserve">Page </w:t>
            </w:r>
            <w:r w:rsidRPr="005162DA">
              <w:rPr>
                <w:rFonts w:ascii="Open Sans" w:hAnsi="Open Sans" w:cs="Open Sans"/>
                <w:b/>
                <w:bCs/>
                <w:sz w:val="18"/>
                <w:szCs w:val="18"/>
              </w:rPr>
              <w:fldChar w:fldCharType="begin"/>
            </w:r>
            <w:r w:rsidRPr="005162DA">
              <w:rPr>
                <w:rFonts w:ascii="Open Sans" w:hAnsi="Open Sans" w:cs="Open Sans"/>
                <w:b/>
                <w:bCs/>
                <w:sz w:val="18"/>
                <w:szCs w:val="18"/>
              </w:rPr>
              <w:instrText>PAGE</w:instrText>
            </w:r>
            <w:r w:rsidRPr="005162DA">
              <w:rPr>
                <w:rFonts w:ascii="Open Sans" w:hAnsi="Open Sans" w:cs="Open Sans"/>
                <w:b/>
                <w:bCs/>
                <w:sz w:val="18"/>
                <w:szCs w:val="18"/>
              </w:rPr>
              <w:fldChar w:fldCharType="separate"/>
            </w:r>
            <w:r w:rsidR="008F4116">
              <w:rPr>
                <w:rFonts w:ascii="Open Sans" w:hAnsi="Open Sans" w:cs="Open Sans"/>
                <w:b/>
                <w:bCs/>
                <w:noProof/>
                <w:sz w:val="18"/>
                <w:szCs w:val="18"/>
              </w:rPr>
              <w:t>8</w:t>
            </w:r>
            <w:r w:rsidRPr="005162DA">
              <w:rPr>
                <w:rFonts w:ascii="Open Sans" w:hAnsi="Open Sans" w:cs="Open Sans"/>
                <w:b/>
                <w:bCs/>
                <w:sz w:val="18"/>
                <w:szCs w:val="18"/>
              </w:rPr>
              <w:fldChar w:fldCharType="end"/>
            </w:r>
            <w:r w:rsidRPr="005162DA">
              <w:rPr>
                <w:rFonts w:ascii="Open Sans" w:hAnsi="Open Sans" w:cs="Open Sans"/>
                <w:sz w:val="18"/>
                <w:szCs w:val="18"/>
              </w:rPr>
              <w:t xml:space="preserve"> sur </w:t>
            </w:r>
            <w:r w:rsidRPr="005162DA">
              <w:rPr>
                <w:rFonts w:ascii="Open Sans" w:hAnsi="Open Sans" w:cs="Open Sans"/>
                <w:b/>
                <w:bCs/>
                <w:sz w:val="18"/>
                <w:szCs w:val="18"/>
              </w:rPr>
              <w:fldChar w:fldCharType="begin"/>
            </w:r>
            <w:r w:rsidRPr="005162DA">
              <w:rPr>
                <w:rFonts w:ascii="Open Sans" w:hAnsi="Open Sans" w:cs="Open Sans"/>
                <w:b/>
                <w:bCs/>
                <w:sz w:val="18"/>
                <w:szCs w:val="18"/>
              </w:rPr>
              <w:instrText>NUMPAGES</w:instrText>
            </w:r>
            <w:r w:rsidRPr="005162DA">
              <w:rPr>
                <w:rFonts w:ascii="Open Sans" w:hAnsi="Open Sans" w:cs="Open Sans"/>
                <w:b/>
                <w:bCs/>
                <w:sz w:val="18"/>
                <w:szCs w:val="18"/>
              </w:rPr>
              <w:fldChar w:fldCharType="separate"/>
            </w:r>
            <w:r w:rsidR="008F4116">
              <w:rPr>
                <w:rFonts w:ascii="Open Sans" w:hAnsi="Open Sans" w:cs="Open Sans"/>
                <w:b/>
                <w:bCs/>
                <w:noProof/>
                <w:sz w:val="18"/>
                <w:szCs w:val="18"/>
              </w:rPr>
              <w:t>24</w:t>
            </w:r>
            <w:r w:rsidRPr="005162DA">
              <w:rPr>
                <w:rFonts w:ascii="Open Sans" w:hAnsi="Open Sans" w:cs="Open Sans"/>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1C158" w14:textId="77777777" w:rsidR="00C7180A" w:rsidRDefault="00C7180A" w:rsidP="007F13BF">
      <w:r>
        <w:separator/>
      </w:r>
    </w:p>
  </w:footnote>
  <w:footnote w:type="continuationSeparator" w:id="0">
    <w:p w14:paraId="3AC685D5" w14:textId="77777777" w:rsidR="00C7180A" w:rsidRDefault="00C7180A" w:rsidP="007F13BF">
      <w:r>
        <w:continuationSeparator/>
      </w:r>
    </w:p>
  </w:footnote>
  <w:footnote w:type="continuationNotice" w:id="1">
    <w:p w14:paraId="11D6E64F" w14:textId="77777777" w:rsidR="00C7180A" w:rsidRDefault="00C718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EE662" w14:textId="77777777" w:rsidR="000A31A6" w:rsidRDefault="000A31A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C457C"/>
    <w:multiLevelType w:val="hybridMultilevel"/>
    <w:tmpl w:val="27A0AD1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15:restartNumberingAfterBreak="0">
    <w:nsid w:val="077C4AD1"/>
    <w:multiLevelType w:val="hybridMultilevel"/>
    <w:tmpl w:val="028C1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105F88"/>
    <w:multiLevelType w:val="hybridMultilevel"/>
    <w:tmpl w:val="6EFC2D9A"/>
    <w:lvl w:ilvl="0" w:tplc="040C0001">
      <w:start w:val="1"/>
      <w:numFmt w:val="bullet"/>
      <w:lvlText w:val=""/>
      <w:lvlJc w:val="left"/>
      <w:pPr>
        <w:ind w:left="375" w:hanging="360"/>
      </w:pPr>
      <w:rPr>
        <w:rFonts w:ascii="Symbol" w:hAnsi="Symbol" w:hint="default"/>
      </w:rPr>
    </w:lvl>
    <w:lvl w:ilvl="1" w:tplc="FFFFFFFF" w:tentative="1">
      <w:start w:val="1"/>
      <w:numFmt w:val="bullet"/>
      <w:lvlText w:val="o"/>
      <w:lvlJc w:val="left"/>
      <w:pPr>
        <w:ind w:left="1095" w:hanging="360"/>
      </w:pPr>
      <w:rPr>
        <w:rFonts w:ascii="Courier New" w:hAnsi="Courier New" w:cs="Courier New" w:hint="default"/>
      </w:rPr>
    </w:lvl>
    <w:lvl w:ilvl="2" w:tplc="FFFFFFFF" w:tentative="1">
      <w:start w:val="1"/>
      <w:numFmt w:val="bullet"/>
      <w:lvlText w:val=""/>
      <w:lvlJc w:val="left"/>
      <w:pPr>
        <w:ind w:left="1815" w:hanging="360"/>
      </w:pPr>
      <w:rPr>
        <w:rFonts w:ascii="Wingdings" w:hAnsi="Wingdings" w:hint="default"/>
      </w:rPr>
    </w:lvl>
    <w:lvl w:ilvl="3" w:tplc="FFFFFFFF" w:tentative="1">
      <w:start w:val="1"/>
      <w:numFmt w:val="bullet"/>
      <w:lvlText w:val=""/>
      <w:lvlJc w:val="left"/>
      <w:pPr>
        <w:ind w:left="2535" w:hanging="360"/>
      </w:pPr>
      <w:rPr>
        <w:rFonts w:ascii="Symbol" w:hAnsi="Symbol" w:hint="default"/>
      </w:rPr>
    </w:lvl>
    <w:lvl w:ilvl="4" w:tplc="FFFFFFFF" w:tentative="1">
      <w:start w:val="1"/>
      <w:numFmt w:val="bullet"/>
      <w:lvlText w:val="o"/>
      <w:lvlJc w:val="left"/>
      <w:pPr>
        <w:ind w:left="3255" w:hanging="360"/>
      </w:pPr>
      <w:rPr>
        <w:rFonts w:ascii="Courier New" w:hAnsi="Courier New" w:cs="Courier New" w:hint="default"/>
      </w:rPr>
    </w:lvl>
    <w:lvl w:ilvl="5" w:tplc="FFFFFFFF" w:tentative="1">
      <w:start w:val="1"/>
      <w:numFmt w:val="bullet"/>
      <w:lvlText w:val=""/>
      <w:lvlJc w:val="left"/>
      <w:pPr>
        <w:ind w:left="3975" w:hanging="360"/>
      </w:pPr>
      <w:rPr>
        <w:rFonts w:ascii="Wingdings" w:hAnsi="Wingdings" w:hint="default"/>
      </w:rPr>
    </w:lvl>
    <w:lvl w:ilvl="6" w:tplc="FFFFFFFF" w:tentative="1">
      <w:start w:val="1"/>
      <w:numFmt w:val="bullet"/>
      <w:lvlText w:val=""/>
      <w:lvlJc w:val="left"/>
      <w:pPr>
        <w:ind w:left="4695" w:hanging="360"/>
      </w:pPr>
      <w:rPr>
        <w:rFonts w:ascii="Symbol" w:hAnsi="Symbol" w:hint="default"/>
      </w:rPr>
    </w:lvl>
    <w:lvl w:ilvl="7" w:tplc="FFFFFFFF" w:tentative="1">
      <w:start w:val="1"/>
      <w:numFmt w:val="bullet"/>
      <w:lvlText w:val="o"/>
      <w:lvlJc w:val="left"/>
      <w:pPr>
        <w:ind w:left="5415" w:hanging="360"/>
      </w:pPr>
      <w:rPr>
        <w:rFonts w:ascii="Courier New" w:hAnsi="Courier New" w:cs="Courier New" w:hint="default"/>
      </w:rPr>
    </w:lvl>
    <w:lvl w:ilvl="8" w:tplc="FFFFFFFF" w:tentative="1">
      <w:start w:val="1"/>
      <w:numFmt w:val="bullet"/>
      <w:lvlText w:val=""/>
      <w:lvlJc w:val="left"/>
      <w:pPr>
        <w:ind w:left="6135" w:hanging="360"/>
      </w:pPr>
      <w:rPr>
        <w:rFonts w:ascii="Wingdings" w:hAnsi="Wingdings" w:hint="default"/>
      </w:rPr>
    </w:lvl>
  </w:abstractNum>
  <w:abstractNum w:abstractNumId="3" w15:restartNumberingAfterBreak="0">
    <w:nsid w:val="1A474138"/>
    <w:multiLevelType w:val="hybridMultilevel"/>
    <w:tmpl w:val="9A66DE10"/>
    <w:lvl w:ilvl="0" w:tplc="99FE0CE6">
      <w:start w:val="1"/>
      <w:numFmt w:val="bullet"/>
      <w:lvlText w:val=""/>
      <w:lvlJc w:val="left"/>
      <w:pPr>
        <w:ind w:left="720" w:hanging="360"/>
      </w:pPr>
      <w:rPr>
        <w:rFonts w:ascii="Wingdings" w:hAnsi="Wingdings" w:hint="default"/>
        <w:color w:val="FF99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C72596"/>
    <w:multiLevelType w:val="hybridMultilevel"/>
    <w:tmpl w:val="5CFCAC50"/>
    <w:lvl w:ilvl="0" w:tplc="EA28BF6C">
      <w:start w:val="1"/>
      <w:numFmt w:val="bullet"/>
      <w:lvlText w:val=""/>
      <w:lvlJc w:val="left"/>
      <w:pPr>
        <w:tabs>
          <w:tab w:val="num" w:pos="720"/>
        </w:tabs>
        <w:ind w:left="720" w:hanging="360"/>
      </w:pPr>
      <w:rPr>
        <w:rFonts w:ascii="Wingdings" w:hAnsi="Wingdings" w:hint="default"/>
      </w:rPr>
    </w:lvl>
    <w:lvl w:ilvl="1" w:tplc="0554D088" w:tentative="1">
      <w:start w:val="1"/>
      <w:numFmt w:val="bullet"/>
      <w:lvlText w:val=""/>
      <w:lvlJc w:val="left"/>
      <w:pPr>
        <w:tabs>
          <w:tab w:val="num" w:pos="1440"/>
        </w:tabs>
        <w:ind w:left="1440" w:hanging="360"/>
      </w:pPr>
      <w:rPr>
        <w:rFonts w:ascii="Wingdings" w:hAnsi="Wingdings" w:hint="default"/>
      </w:rPr>
    </w:lvl>
    <w:lvl w:ilvl="2" w:tplc="A3F0BAC2" w:tentative="1">
      <w:start w:val="1"/>
      <w:numFmt w:val="bullet"/>
      <w:lvlText w:val=""/>
      <w:lvlJc w:val="left"/>
      <w:pPr>
        <w:tabs>
          <w:tab w:val="num" w:pos="2160"/>
        </w:tabs>
        <w:ind w:left="2160" w:hanging="360"/>
      </w:pPr>
      <w:rPr>
        <w:rFonts w:ascii="Wingdings" w:hAnsi="Wingdings" w:hint="default"/>
      </w:rPr>
    </w:lvl>
    <w:lvl w:ilvl="3" w:tplc="53CC1AEC" w:tentative="1">
      <w:start w:val="1"/>
      <w:numFmt w:val="bullet"/>
      <w:lvlText w:val=""/>
      <w:lvlJc w:val="left"/>
      <w:pPr>
        <w:tabs>
          <w:tab w:val="num" w:pos="2880"/>
        </w:tabs>
        <w:ind w:left="2880" w:hanging="360"/>
      </w:pPr>
      <w:rPr>
        <w:rFonts w:ascii="Wingdings" w:hAnsi="Wingdings" w:hint="default"/>
      </w:rPr>
    </w:lvl>
    <w:lvl w:ilvl="4" w:tplc="3C6459DA" w:tentative="1">
      <w:start w:val="1"/>
      <w:numFmt w:val="bullet"/>
      <w:lvlText w:val=""/>
      <w:lvlJc w:val="left"/>
      <w:pPr>
        <w:tabs>
          <w:tab w:val="num" w:pos="3600"/>
        </w:tabs>
        <w:ind w:left="3600" w:hanging="360"/>
      </w:pPr>
      <w:rPr>
        <w:rFonts w:ascii="Wingdings" w:hAnsi="Wingdings" w:hint="default"/>
      </w:rPr>
    </w:lvl>
    <w:lvl w:ilvl="5" w:tplc="9A7AD13C" w:tentative="1">
      <w:start w:val="1"/>
      <w:numFmt w:val="bullet"/>
      <w:lvlText w:val=""/>
      <w:lvlJc w:val="left"/>
      <w:pPr>
        <w:tabs>
          <w:tab w:val="num" w:pos="4320"/>
        </w:tabs>
        <w:ind w:left="4320" w:hanging="360"/>
      </w:pPr>
      <w:rPr>
        <w:rFonts w:ascii="Wingdings" w:hAnsi="Wingdings" w:hint="default"/>
      </w:rPr>
    </w:lvl>
    <w:lvl w:ilvl="6" w:tplc="76F8A908" w:tentative="1">
      <w:start w:val="1"/>
      <w:numFmt w:val="bullet"/>
      <w:lvlText w:val=""/>
      <w:lvlJc w:val="left"/>
      <w:pPr>
        <w:tabs>
          <w:tab w:val="num" w:pos="5040"/>
        </w:tabs>
        <w:ind w:left="5040" w:hanging="360"/>
      </w:pPr>
      <w:rPr>
        <w:rFonts w:ascii="Wingdings" w:hAnsi="Wingdings" w:hint="default"/>
      </w:rPr>
    </w:lvl>
    <w:lvl w:ilvl="7" w:tplc="0AEE963A" w:tentative="1">
      <w:start w:val="1"/>
      <w:numFmt w:val="bullet"/>
      <w:lvlText w:val=""/>
      <w:lvlJc w:val="left"/>
      <w:pPr>
        <w:tabs>
          <w:tab w:val="num" w:pos="5760"/>
        </w:tabs>
        <w:ind w:left="5760" w:hanging="360"/>
      </w:pPr>
      <w:rPr>
        <w:rFonts w:ascii="Wingdings" w:hAnsi="Wingdings" w:hint="default"/>
      </w:rPr>
    </w:lvl>
    <w:lvl w:ilvl="8" w:tplc="D7020EB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B60EC7"/>
    <w:multiLevelType w:val="hybridMultilevel"/>
    <w:tmpl w:val="FD2AE858"/>
    <w:lvl w:ilvl="0" w:tplc="040C0001">
      <w:start w:val="1"/>
      <w:numFmt w:val="bullet"/>
      <w:lvlText w:val=""/>
      <w:lvlJc w:val="left"/>
      <w:pPr>
        <w:ind w:left="360" w:hanging="360"/>
      </w:pPr>
      <w:rPr>
        <w:rFonts w:ascii="Symbol" w:hAnsi="Symbol" w:hint="default"/>
        <w:sz w:val="22"/>
        <w:szCs w:val="22"/>
      </w:rPr>
    </w:lvl>
    <w:lvl w:ilvl="1" w:tplc="24DA1EC6">
      <w:numFmt w:val="bullet"/>
      <w:lvlText w:val="-"/>
      <w:lvlJc w:val="left"/>
      <w:pPr>
        <w:ind w:left="1440" w:hanging="360"/>
      </w:pPr>
      <w:rPr>
        <w:rFonts w:ascii="Open Sans" w:eastAsia="Barmeno" w:hAnsi="Open Sans" w:cs="Open Sans" w:hint="default"/>
        <w:b/>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F801760"/>
    <w:multiLevelType w:val="hybridMultilevel"/>
    <w:tmpl w:val="E4D674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AB0AB6"/>
    <w:multiLevelType w:val="hybridMultilevel"/>
    <w:tmpl w:val="1FF0A6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D062B9"/>
    <w:multiLevelType w:val="hybridMultilevel"/>
    <w:tmpl w:val="5144088E"/>
    <w:lvl w:ilvl="0" w:tplc="9DBA6760">
      <w:numFmt w:val="bullet"/>
      <w:lvlText w:val="-"/>
      <w:lvlJc w:val="left"/>
      <w:pPr>
        <w:ind w:left="737" w:hanging="360"/>
      </w:pPr>
      <w:rPr>
        <w:rFonts w:ascii="Calibri" w:eastAsiaTheme="minorHAnsi" w:hAnsi="Calibri" w:cs="Calibri" w:hint="default"/>
      </w:rPr>
    </w:lvl>
    <w:lvl w:ilvl="1" w:tplc="040C0003" w:tentative="1">
      <w:start w:val="1"/>
      <w:numFmt w:val="bullet"/>
      <w:lvlText w:val="o"/>
      <w:lvlJc w:val="left"/>
      <w:pPr>
        <w:ind w:left="1457" w:hanging="360"/>
      </w:pPr>
      <w:rPr>
        <w:rFonts w:ascii="Courier New" w:hAnsi="Courier New" w:cs="Courier New" w:hint="default"/>
      </w:rPr>
    </w:lvl>
    <w:lvl w:ilvl="2" w:tplc="040C0005" w:tentative="1">
      <w:start w:val="1"/>
      <w:numFmt w:val="bullet"/>
      <w:lvlText w:val=""/>
      <w:lvlJc w:val="left"/>
      <w:pPr>
        <w:ind w:left="2177" w:hanging="360"/>
      </w:pPr>
      <w:rPr>
        <w:rFonts w:ascii="Wingdings" w:hAnsi="Wingdings" w:hint="default"/>
      </w:rPr>
    </w:lvl>
    <w:lvl w:ilvl="3" w:tplc="040C0001" w:tentative="1">
      <w:start w:val="1"/>
      <w:numFmt w:val="bullet"/>
      <w:lvlText w:val=""/>
      <w:lvlJc w:val="left"/>
      <w:pPr>
        <w:ind w:left="2897" w:hanging="360"/>
      </w:pPr>
      <w:rPr>
        <w:rFonts w:ascii="Symbol" w:hAnsi="Symbol" w:hint="default"/>
      </w:rPr>
    </w:lvl>
    <w:lvl w:ilvl="4" w:tplc="040C0003" w:tentative="1">
      <w:start w:val="1"/>
      <w:numFmt w:val="bullet"/>
      <w:lvlText w:val="o"/>
      <w:lvlJc w:val="left"/>
      <w:pPr>
        <w:ind w:left="3617" w:hanging="360"/>
      </w:pPr>
      <w:rPr>
        <w:rFonts w:ascii="Courier New" w:hAnsi="Courier New" w:cs="Courier New" w:hint="default"/>
      </w:rPr>
    </w:lvl>
    <w:lvl w:ilvl="5" w:tplc="040C0005" w:tentative="1">
      <w:start w:val="1"/>
      <w:numFmt w:val="bullet"/>
      <w:lvlText w:val=""/>
      <w:lvlJc w:val="left"/>
      <w:pPr>
        <w:ind w:left="4337" w:hanging="360"/>
      </w:pPr>
      <w:rPr>
        <w:rFonts w:ascii="Wingdings" w:hAnsi="Wingdings" w:hint="default"/>
      </w:rPr>
    </w:lvl>
    <w:lvl w:ilvl="6" w:tplc="040C0001" w:tentative="1">
      <w:start w:val="1"/>
      <w:numFmt w:val="bullet"/>
      <w:lvlText w:val=""/>
      <w:lvlJc w:val="left"/>
      <w:pPr>
        <w:ind w:left="5057" w:hanging="360"/>
      </w:pPr>
      <w:rPr>
        <w:rFonts w:ascii="Symbol" w:hAnsi="Symbol" w:hint="default"/>
      </w:rPr>
    </w:lvl>
    <w:lvl w:ilvl="7" w:tplc="040C0003" w:tentative="1">
      <w:start w:val="1"/>
      <w:numFmt w:val="bullet"/>
      <w:lvlText w:val="o"/>
      <w:lvlJc w:val="left"/>
      <w:pPr>
        <w:ind w:left="5777" w:hanging="360"/>
      </w:pPr>
      <w:rPr>
        <w:rFonts w:ascii="Courier New" w:hAnsi="Courier New" w:cs="Courier New" w:hint="default"/>
      </w:rPr>
    </w:lvl>
    <w:lvl w:ilvl="8" w:tplc="040C0005" w:tentative="1">
      <w:start w:val="1"/>
      <w:numFmt w:val="bullet"/>
      <w:lvlText w:val=""/>
      <w:lvlJc w:val="left"/>
      <w:pPr>
        <w:ind w:left="6497" w:hanging="360"/>
      </w:pPr>
      <w:rPr>
        <w:rFonts w:ascii="Wingdings" w:hAnsi="Wingdings" w:hint="default"/>
      </w:rPr>
    </w:lvl>
  </w:abstractNum>
  <w:abstractNum w:abstractNumId="9" w15:restartNumberingAfterBreak="0">
    <w:nsid w:val="31FA0ADA"/>
    <w:multiLevelType w:val="hybridMultilevel"/>
    <w:tmpl w:val="FD16F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FC4189"/>
    <w:multiLevelType w:val="hybridMultilevel"/>
    <w:tmpl w:val="DCCE79F0"/>
    <w:lvl w:ilvl="0" w:tplc="83D887DE">
      <w:start w:val="1"/>
      <w:numFmt w:val="bullet"/>
      <w:lvlText w:val=""/>
      <w:lvlJc w:val="left"/>
      <w:pPr>
        <w:tabs>
          <w:tab w:val="num" w:pos="720"/>
        </w:tabs>
        <w:ind w:left="720" w:hanging="360"/>
      </w:pPr>
      <w:rPr>
        <w:rFonts w:ascii="Wingdings" w:hAnsi="Wingdings" w:hint="default"/>
      </w:rPr>
    </w:lvl>
    <w:lvl w:ilvl="1" w:tplc="AEA44570" w:tentative="1">
      <w:start w:val="1"/>
      <w:numFmt w:val="bullet"/>
      <w:lvlText w:val=""/>
      <w:lvlJc w:val="left"/>
      <w:pPr>
        <w:tabs>
          <w:tab w:val="num" w:pos="1440"/>
        </w:tabs>
        <w:ind w:left="1440" w:hanging="360"/>
      </w:pPr>
      <w:rPr>
        <w:rFonts w:ascii="Wingdings" w:hAnsi="Wingdings" w:hint="default"/>
      </w:rPr>
    </w:lvl>
    <w:lvl w:ilvl="2" w:tplc="3118B4DC" w:tentative="1">
      <w:start w:val="1"/>
      <w:numFmt w:val="bullet"/>
      <w:lvlText w:val=""/>
      <w:lvlJc w:val="left"/>
      <w:pPr>
        <w:tabs>
          <w:tab w:val="num" w:pos="2160"/>
        </w:tabs>
        <w:ind w:left="2160" w:hanging="360"/>
      </w:pPr>
      <w:rPr>
        <w:rFonts w:ascii="Wingdings" w:hAnsi="Wingdings" w:hint="default"/>
      </w:rPr>
    </w:lvl>
    <w:lvl w:ilvl="3" w:tplc="E8D2672E" w:tentative="1">
      <w:start w:val="1"/>
      <w:numFmt w:val="bullet"/>
      <w:lvlText w:val=""/>
      <w:lvlJc w:val="left"/>
      <w:pPr>
        <w:tabs>
          <w:tab w:val="num" w:pos="2880"/>
        </w:tabs>
        <w:ind w:left="2880" w:hanging="360"/>
      </w:pPr>
      <w:rPr>
        <w:rFonts w:ascii="Wingdings" w:hAnsi="Wingdings" w:hint="default"/>
      </w:rPr>
    </w:lvl>
    <w:lvl w:ilvl="4" w:tplc="D3E0BE0E" w:tentative="1">
      <w:start w:val="1"/>
      <w:numFmt w:val="bullet"/>
      <w:lvlText w:val=""/>
      <w:lvlJc w:val="left"/>
      <w:pPr>
        <w:tabs>
          <w:tab w:val="num" w:pos="3600"/>
        </w:tabs>
        <w:ind w:left="3600" w:hanging="360"/>
      </w:pPr>
      <w:rPr>
        <w:rFonts w:ascii="Wingdings" w:hAnsi="Wingdings" w:hint="default"/>
      </w:rPr>
    </w:lvl>
    <w:lvl w:ilvl="5" w:tplc="AF84C818" w:tentative="1">
      <w:start w:val="1"/>
      <w:numFmt w:val="bullet"/>
      <w:lvlText w:val=""/>
      <w:lvlJc w:val="left"/>
      <w:pPr>
        <w:tabs>
          <w:tab w:val="num" w:pos="4320"/>
        </w:tabs>
        <w:ind w:left="4320" w:hanging="360"/>
      </w:pPr>
      <w:rPr>
        <w:rFonts w:ascii="Wingdings" w:hAnsi="Wingdings" w:hint="default"/>
      </w:rPr>
    </w:lvl>
    <w:lvl w:ilvl="6" w:tplc="F6B03ECA" w:tentative="1">
      <w:start w:val="1"/>
      <w:numFmt w:val="bullet"/>
      <w:lvlText w:val=""/>
      <w:lvlJc w:val="left"/>
      <w:pPr>
        <w:tabs>
          <w:tab w:val="num" w:pos="5040"/>
        </w:tabs>
        <w:ind w:left="5040" w:hanging="360"/>
      </w:pPr>
      <w:rPr>
        <w:rFonts w:ascii="Wingdings" w:hAnsi="Wingdings" w:hint="default"/>
      </w:rPr>
    </w:lvl>
    <w:lvl w:ilvl="7" w:tplc="2CE6F1A8" w:tentative="1">
      <w:start w:val="1"/>
      <w:numFmt w:val="bullet"/>
      <w:lvlText w:val=""/>
      <w:lvlJc w:val="left"/>
      <w:pPr>
        <w:tabs>
          <w:tab w:val="num" w:pos="5760"/>
        </w:tabs>
        <w:ind w:left="5760" w:hanging="360"/>
      </w:pPr>
      <w:rPr>
        <w:rFonts w:ascii="Wingdings" w:hAnsi="Wingdings" w:hint="default"/>
      </w:rPr>
    </w:lvl>
    <w:lvl w:ilvl="8" w:tplc="475E642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006A77"/>
    <w:multiLevelType w:val="hybridMultilevel"/>
    <w:tmpl w:val="2CA891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69525F2"/>
    <w:multiLevelType w:val="hybridMultilevel"/>
    <w:tmpl w:val="CC9E76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8F55ECB"/>
    <w:multiLevelType w:val="hybridMultilevel"/>
    <w:tmpl w:val="982EBA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67399E"/>
    <w:multiLevelType w:val="hybridMultilevel"/>
    <w:tmpl w:val="288AA2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5C45F2"/>
    <w:multiLevelType w:val="hybridMultilevel"/>
    <w:tmpl w:val="4E48A8D8"/>
    <w:lvl w:ilvl="0" w:tplc="11A8D484">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13173B"/>
    <w:multiLevelType w:val="hybridMultilevel"/>
    <w:tmpl w:val="2F2C1CDC"/>
    <w:lvl w:ilvl="0" w:tplc="6D12AB0A">
      <w:start w:val="3"/>
      <w:numFmt w:val="bullet"/>
      <w:lvlText w:val=""/>
      <w:lvlJc w:val="left"/>
      <w:pPr>
        <w:ind w:left="360" w:hanging="360"/>
      </w:pPr>
      <w:rPr>
        <w:rFonts w:ascii="Wingdings" w:eastAsia="Barmeno" w:hAnsi="Wingdings" w:cs="Barmeno"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E196B17"/>
    <w:multiLevelType w:val="hybridMultilevel"/>
    <w:tmpl w:val="2B6C1250"/>
    <w:lvl w:ilvl="0" w:tplc="040C0001">
      <w:start w:val="1"/>
      <w:numFmt w:val="bullet"/>
      <w:lvlText w:val=""/>
      <w:lvlJc w:val="left"/>
      <w:pPr>
        <w:ind w:left="735" w:hanging="360"/>
      </w:pPr>
      <w:rPr>
        <w:rFonts w:ascii="Symbol" w:hAnsi="Symbol" w:hint="default"/>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18" w15:restartNumberingAfterBreak="0">
    <w:nsid w:val="520E1F67"/>
    <w:multiLevelType w:val="hybridMultilevel"/>
    <w:tmpl w:val="B3CAEA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2C35012"/>
    <w:multiLevelType w:val="hybridMultilevel"/>
    <w:tmpl w:val="AEC685C4"/>
    <w:lvl w:ilvl="0" w:tplc="040C0001">
      <w:start w:val="1"/>
      <w:numFmt w:val="bullet"/>
      <w:lvlText w:val=""/>
      <w:lvlJc w:val="left"/>
      <w:pPr>
        <w:ind w:left="360" w:hanging="360"/>
      </w:pPr>
      <w:rPr>
        <w:rFonts w:ascii="Symbol" w:hAnsi="Symbol" w:hint="default"/>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4FB751F"/>
    <w:multiLevelType w:val="hybridMultilevel"/>
    <w:tmpl w:val="E1F64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B301442"/>
    <w:multiLevelType w:val="hybridMultilevel"/>
    <w:tmpl w:val="AD46DF6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375"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756E61"/>
    <w:multiLevelType w:val="hybridMultilevel"/>
    <w:tmpl w:val="86BE8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B8F2B45"/>
    <w:multiLevelType w:val="hybridMultilevel"/>
    <w:tmpl w:val="54105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89238A"/>
    <w:multiLevelType w:val="hybridMultilevel"/>
    <w:tmpl w:val="5B184522"/>
    <w:lvl w:ilvl="0" w:tplc="040C0001">
      <w:start w:val="1"/>
      <w:numFmt w:val="bullet"/>
      <w:lvlText w:val=""/>
      <w:lvlJc w:val="left"/>
      <w:pPr>
        <w:ind w:left="735" w:hanging="360"/>
      </w:pPr>
      <w:rPr>
        <w:rFonts w:ascii="Symbol" w:hAnsi="Symbol" w:hint="default"/>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25" w15:restartNumberingAfterBreak="0">
    <w:nsid w:val="6DFB74DD"/>
    <w:multiLevelType w:val="hybridMultilevel"/>
    <w:tmpl w:val="9B7C93C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705E0B6F"/>
    <w:multiLevelType w:val="hybridMultilevel"/>
    <w:tmpl w:val="4BD6B0E6"/>
    <w:lvl w:ilvl="0" w:tplc="04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0A079FD"/>
    <w:multiLevelType w:val="hybridMultilevel"/>
    <w:tmpl w:val="762AAA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73183292"/>
    <w:multiLevelType w:val="hybridMultilevel"/>
    <w:tmpl w:val="83525C44"/>
    <w:lvl w:ilvl="0" w:tplc="040C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77EB5037"/>
    <w:multiLevelType w:val="hybridMultilevel"/>
    <w:tmpl w:val="90D84582"/>
    <w:lvl w:ilvl="0" w:tplc="124EA0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99A5E64"/>
    <w:multiLevelType w:val="hybridMultilevel"/>
    <w:tmpl w:val="8D3E0FCE"/>
    <w:lvl w:ilvl="0" w:tplc="040C0001">
      <w:start w:val="1"/>
      <w:numFmt w:val="bullet"/>
      <w:lvlText w:val=""/>
      <w:lvlJc w:val="left"/>
      <w:pPr>
        <w:ind w:left="36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C077424"/>
    <w:multiLevelType w:val="hybridMultilevel"/>
    <w:tmpl w:val="BD9A2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D713844"/>
    <w:multiLevelType w:val="hybridMultilevel"/>
    <w:tmpl w:val="09649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DB857F4"/>
    <w:multiLevelType w:val="hybridMultilevel"/>
    <w:tmpl w:val="C28C1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DC1071"/>
    <w:multiLevelType w:val="hybridMultilevel"/>
    <w:tmpl w:val="096AA586"/>
    <w:lvl w:ilvl="0" w:tplc="040C000F">
      <w:start w:val="1"/>
      <w:numFmt w:val="decimal"/>
      <w:lvlText w:val="%1."/>
      <w:lvlJc w:val="left"/>
      <w:pPr>
        <w:ind w:left="6" w:hanging="360"/>
      </w:pPr>
    </w:lvl>
    <w:lvl w:ilvl="1" w:tplc="040C0019" w:tentative="1">
      <w:start w:val="1"/>
      <w:numFmt w:val="lowerLetter"/>
      <w:lvlText w:val="%2."/>
      <w:lvlJc w:val="left"/>
      <w:pPr>
        <w:ind w:left="726" w:hanging="360"/>
      </w:pPr>
    </w:lvl>
    <w:lvl w:ilvl="2" w:tplc="040C001B" w:tentative="1">
      <w:start w:val="1"/>
      <w:numFmt w:val="lowerRoman"/>
      <w:lvlText w:val="%3."/>
      <w:lvlJc w:val="right"/>
      <w:pPr>
        <w:ind w:left="1446" w:hanging="180"/>
      </w:pPr>
    </w:lvl>
    <w:lvl w:ilvl="3" w:tplc="040C000F" w:tentative="1">
      <w:start w:val="1"/>
      <w:numFmt w:val="decimal"/>
      <w:lvlText w:val="%4."/>
      <w:lvlJc w:val="left"/>
      <w:pPr>
        <w:ind w:left="2166" w:hanging="360"/>
      </w:pPr>
    </w:lvl>
    <w:lvl w:ilvl="4" w:tplc="040C0019" w:tentative="1">
      <w:start w:val="1"/>
      <w:numFmt w:val="lowerLetter"/>
      <w:lvlText w:val="%5."/>
      <w:lvlJc w:val="left"/>
      <w:pPr>
        <w:ind w:left="2886" w:hanging="360"/>
      </w:pPr>
    </w:lvl>
    <w:lvl w:ilvl="5" w:tplc="040C001B" w:tentative="1">
      <w:start w:val="1"/>
      <w:numFmt w:val="lowerRoman"/>
      <w:lvlText w:val="%6."/>
      <w:lvlJc w:val="right"/>
      <w:pPr>
        <w:ind w:left="3606" w:hanging="180"/>
      </w:pPr>
    </w:lvl>
    <w:lvl w:ilvl="6" w:tplc="040C000F" w:tentative="1">
      <w:start w:val="1"/>
      <w:numFmt w:val="decimal"/>
      <w:lvlText w:val="%7."/>
      <w:lvlJc w:val="left"/>
      <w:pPr>
        <w:ind w:left="4326" w:hanging="360"/>
      </w:pPr>
    </w:lvl>
    <w:lvl w:ilvl="7" w:tplc="040C0019" w:tentative="1">
      <w:start w:val="1"/>
      <w:numFmt w:val="lowerLetter"/>
      <w:lvlText w:val="%8."/>
      <w:lvlJc w:val="left"/>
      <w:pPr>
        <w:ind w:left="5046" w:hanging="360"/>
      </w:pPr>
    </w:lvl>
    <w:lvl w:ilvl="8" w:tplc="040C001B" w:tentative="1">
      <w:start w:val="1"/>
      <w:numFmt w:val="lowerRoman"/>
      <w:lvlText w:val="%9."/>
      <w:lvlJc w:val="right"/>
      <w:pPr>
        <w:ind w:left="5766" w:hanging="180"/>
      </w:pPr>
    </w:lvl>
  </w:abstractNum>
  <w:abstractNum w:abstractNumId="35" w15:restartNumberingAfterBreak="0">
    <w:nsid w:val="7F5F2D91"/>
    <w:multiLevelType w:val="multilevel"/>
    <w:tmpl w:val="8A623A0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6" w15:restartNumberingAfterBreak="0">
    <w:nsid w:val="7F727E8F"/>
    <w:multiLevelType w:val="hybridMultilevel"/>
    <w:tmpl w:val="079A09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89334018">
    <w:abstractNumId w:val="27"/>
  </w:num>
  <w:num w:numId="2" w16cid:durableId="805511645">
    <w:abstractNumId w:val="19"/>
  </w:num>
  <w:num w:numId="3" w16cid:durableId="833688371">
    <w:abstractNumId w:val="30"/>
  </w:num>
  <w:num w:numId="4" w16cid:durableId="638536330">
    <w:abstractNumId w:val="2"/>
  </w:num>
  <w:num w:numId="5" w16cid:durableId="377510949">
    <w:abstractNumId w:val="5"/>
  </w:num>
  <w:num w:numId="6" w16cid:durableId="518736277">
    <w:abstractNumId w:val="0"/>
  </w:num>
  <w:num w:numId="7" w16cid:durableId="51081253">
    <w:abstractNumId w:val="1"/>
  </w:num>
  <w:num w:numId="8" w16cid:durableId="121577977">
    <w:abstractNumId w:val="6"/>
  </w:num>
  <w:num w:numId="9" w16cid:durableId="1182620681">
    <w:abstractNumId w:val="35"/>
  </w:num>
  <w:num w:numId="10" w16cid:durableId="1958368157">
    <w:abstractNumId w:val="23"/>
  </w:num>
  <w:num w:numId="11" w16cid:durableId="1865483765">
    <w:abstractNumId w:val="9"/>
  </w:num>
  <w:num w:numId="12" w16cid:durableId="280114546">
    <w:abstractNumId w:val="28"/>
  </w:num>
  <w:num w:numId="13" w16cid:durableId="1226330009">
    <w:abstractNumId w:val="17"/>
  </w:num>
  <w:num w:numId="14" w16cid:durableId="81682334">
    <w:abstractNumId w:val="24"/>
  </w:num>
  <w:num w:numId="15" w16cid:durableId="679626320">
    <w:abstractNumId w:val="20"/>
  </w:num>
  <w:num w:numId="16" w16cid:durableId="1167205856">
    <w:abstractNumId w:val="31"/>
  </w:num>
  <w:num w:numId="17" w16cid:durableId="1212644981">
    <w:abstractNumId w:val="33"/>
  </w:num>
  <w:num w:numId="18" w16cid:durableId="501436210">
    <w:abstractNumId w:val="13"/>
  </w:num>
  <w:num w:numId="19" w16cid:durableId="659383012">
    <w:abstractNumId w:val="14"/>
  </w:num>
  <w:num w:numId="20" w16cid:durableId="674456291">
    <w:abstractNumId w:val="25"/>
  </w:num>
  <w:num w:numId="21" w16cid:durableId="287399934">
    <w:abstractNumId w:val="10"/>
  </w:num>
  <w:num w:numId="22" w16cid:durableId="1904291898">
    <w:abstractNumId w:val="4"/>
  </w:num>
  <w:num w:numId="23" w16cid:durableId="169031997">
    <w:abstractNumId w:val="26"/>
  </w:num>
  <w:num w:numId="24" w16cid:durableId="881988608">
    <w:abstractNumId w:val="34"/>
  </w:num>
  <w:num w:numId="25" w16cid:durableId="173422326">
    <w:abstractNumId w:val="32"/>
  </w:num>
  <w:num w:numId="26" w16cid:durableId="280653007">
    <w:abstractNumId w:val="15"/>
  </w:num>
  <w:num w:numId="27" w16cid:durableId="696851954">
    <w:abstractNumId w:val="7"/>
  </w:num>
  <w:num w:numId="28" w16cid:durableId="1105805868">
    <w:abstractNumId w:val="21"/>
  </w:num>
  <w:num w:numId="29" w16cid:durableId="1332903259">
    <w:abstractNumId w:val="8"/>
  </w:num>
  <w:num w:numId="30" w16cid:durableId="1391422864">
    <w:abstractNumId w:val="16"/>
  </w:num>
  <w:num w:numId="31" w16cid:durableId="589124397">
    <w:abstractNumId w:val="3"/>
  </w:num>
  <w:num w:numId="32" w16cid:durableId="1148476419">
    <w:abstractNumId w:val="18"/>
  </w:num>
  <w:num w:numId="33" w16cid:durableId="2131976966">
    <w:abstractNumId w:val="22"/>
  </w:num>
  <w:num w:numId="34" w16cid:durableId="978461824">
    <w:abstractNumId w:val="36"/>
  </w:num>
  <w:num w:numId="35" w16cid:durableId="751970932">
    <w:abstractNumId w:val="29"/>
  </w:num>
  <w:num w:numId="36" w16cid:durableId="447696655">
    <w:abstractNumId w:val="11"/>
  </w:num>
  <w:num w:numId="37" w16cid:durableId="922033565">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093"/>
    <w:rsid w:val="00004283"/>
    <w:rsid w:val="0001216C"/>
    <w:rsid w:val="000152F3"/>
    <w:rsid w:val="00030055"/>
    <w:rsid w:val="00035B2D"/>
    <w:rsid w:val="000460C3"/>
    <w:rsid w:val="00046271"/>
    <w:rsid w:val="000558C5"/>
    <w:rsid w:val="000604F7"/>
    <w:rsid w:val="0006092D"/>
    <w:rsid w:val="000624E8"/>
    <w:rsid w:val="000643DE"/>
    <w:rsid w:val="000647EA"/>
    <w:rsid w:val="00072F35"/>
    <w:rsid w:val="000753A5"/>
    <w:rsid w:val="0007648B"/>
    <w:rsid w:val="0008124A"/>
    <w:rsid w:val="00091386"/>
    <w:rsid w:val="00092A7C"/>
    <w:rsid w:val="000979DA"/>
    <w:rsid w:val="000A31A6"/>
    <w:rsid w:val="000A4AAE"/>
    <w:rsid w:val="000C0156"/>
    <w:rsid w:val="000C3E1D"/>
    <w:rsid w:val="000F4448"/>
    <w:rsid w:val="00100028"/>
    <w:rsid w:val="00103BDC"/>
    <w:rsid w:val="00112BB8"/>
    <w:rsid w:val="00113446"/>
    <w:rsid w:val="001250EA"/>
    <w:rsid w:val="00151B57"/>
    <w:rsid w:val="00153154"/>
    <w:rsid w:val="00153A49"/>
    <w:rsid w:val="001564FE"/>
    <w:rsid w:val="001575D0"/>
    <w:rsid w:val="00165685"/>
    <w:rsid w:val="00166C9F"/>
    <w:rsid w:val="00167680"/>
    <w:rsid w:val="001777CA"/>
    <w:rsid w:val="0018073F"/>
    <w:rsid w:val="0018255B"/>
    <w:rsid w:val="00182EB2"/>
    <w:rsid w:val="00183A50"/>
    <w:rsid w:val="001A05BB"/>
    <w:rsid w:val="001A3062"/>
    <w:rsid w:val="001A603C"/>
    <w:rsid w:val="001A6360"/>
    <w:rsid w:val="001B0399"/>
    <w:rsid w:val="001B1E50"/>
    <w:rsid w:val="001B682D"/>
    <w:rsid w:val="001B716C"/>
    <w:rsid w:val="001C352A"/>
    <w:rsid w:val="001C7B42"/>
    <w:rsid w:val="001D65A0"/>
    <w:rsid w:val="001F34FC"/>
    <w:rsid w:val="001F4816"/>
    <w:rsid w:val="001F6670"/>
    <w:rsid w:val="00201164"/>
    <w:rsid w:val="00204E9B"/>
    <w:rsid w:val="00205410"/>
    <w:rsid w:val="00205758"/>
    <w:rsid w:val="00211135"/>
    <w:rsid w:val="00223F2B"/>
    <w:rsid w:val="00227F7B"/>
    <w:rsid w:val="002359A5"/>
    <w:rsid w:val="00243310"/>
    <w:rsid w:val="002454D1"/>
    <w:rsid w:val="0024585E"/>
    <w:rsid w:val="00250703"/>
    <w:rsid w:val="0025327E"/>
    <w:rsid w:val="00262A9B"/>
    <w:rsid w:val="0026646C"/>
    <w:rsid w:val="00270582"/>
    <w:rsid w:val="00274C0E"/>
    <w:rsid w:val="002764E9"/>
    <w:rsid w:val="00282400"/>
    <w:rsid w:val="00284BD4"/>
    <w:rsid w:val="00292263"/>
    <w:rsid w:val="002A3AC2"/>
    <w:rsid w:val="002B04C0"/>
    <w:rsid w:val="002B1926"/>
    <w:rsid w:val="002B6926"/>
    <w:rsid w:val="002B69B3"/>
    <w:rsid w:val="002C1736"/>
    <w:rsid w:val="002C221E"/>
    <w:rsid w:val="002C4262"/>
    <w:rsid w:val="002C5925"/>
    <w:rsid w:val="002C5D0B"/>
    <w:rsid w:val="002D1D2F"/>
    <w:rsid w:val="002E51F7"/>
    <w:rsid w:val="002E76FF"/>
    <w:rsid w:val="002F47A6"/>
    <w:rsid w:val="002F7C8F"/>
    <w:rsid w:val="0030010D"/>
    <w:rsid w:val="00306AD5"/>
    <w:rsid w:val="00311A26"/>
    <w:rsid w:val="00313CED"/>
    <w:rsid w:val="0032098F"/>
    <w:rsid w:val="00322D34"/>
    <w:rsid w:val="0033338F"/>
    <w:rsid w:val="00337782"/>
    <w:rsid w:val="0034526C"/>
    <w:rsid w:val="00351756"/>
    <w:rsid w:val="0035677B"/>
    <w:rsid w:val="00357040"/>
    <w:rsid w:val="00357334"/>
    <w:rsid w:val="00362C34"/>
    <w:rsid w:val="00370817"/>
    <w:rsid w:val="00370AB9"/>
    <w:rsid w:val="003811F1"/>
    <w:rsid w:val="00391808"/>
    <w:rsid w:val="0039236C"/>
    <w:rsid w:val="003937CD"/>
    <w:rsid w:val="00397B91"/>
    <w:rsid w:val="003A772C"/>
    <w:rsid w:val="003B68F6"/>
    <w:rsid w:val="003C1DAD"/>
    <w:rsid w:val="003C32B3"/>
    <w:rsid w:val="003C5F81"/>
    <w:rsid w:val="003D2F9E"/>
    <w:rsid w:val="003D3CD5"/>
    <w:rsid w:val="003D61A3"/>
    <w:rsid w:val="003E4870"/>
    <w:rsid w:val="003F3EA3"/>
    <w:rsid w:val="00404AE8"/>
    <w:rsid w:val="00404D3B"/>
    <w:rsid w:val="004107AE"/>
    <w:rsid w:val="004136E9"/>
    <w:rsid w:val="00413D12"/>
    <w:rsid w:val="00414E15"/>
    <w:rsid w:val="004154AD"/>
    <w:rsid w:val="00416E0D"/>
    <w:rsid w:val="00431311"/>
    <w:rsid w:val="004322B1"/>
    <w:rsid w:val="004479EC"/>
    <w:rsid w:val="004545E7"/>
    <w:rsid w:val="00454A72"/>
    <w:rsid w:val="00464BDC"/>
    <w:rsid w:val="00467A9F"/>
    <w:rsid w:val="0047165B"/>
    <w:rsid w:val="00471ACC"/>
    <w:rsid w:val="00472559"/>
    <w:rsid w:val="00472E77"/>
    <w:rsid w:val="004763C3"/>
    <w:rsid w:val="004845FC"/>
    <w:rsid w:val="00491DC3"/>
    <w:rsid w:val="0049680D"/>
    <w:rsid w:val="004A30D7"/>
    <w:rsid w:val="004A6B2B"/>
    <w:rsid w:val="004B7B6B"/>
    <w:rsid w:val="004C03F2"/>
    <w:rsid w:val="004C1D12"/>
    <w:rsid w:val="004C1DA4"/>
    <w:rsid w:val="004C2EAE"/>
    <w:rsid w:val="004C4F09"/>
    <w:rsid w:val="004E0CD5"/>
    <w:rsid w:val="004E2505"/>
    <w:rsid w:val="004E4240"/>
    <w:rsid w:val="004E4B4F"/>
    <w:rsid w:val="004F3C66"/>
    <w:rsid w:val="004F5AF3"/>
    <w:rsid w:val="004F6900"/>
    <w:rsid w:val="005007A0"/>
    <w:rsid w:val="0050232A"/>
    <w:rsid w:val="005025C7"/>
    <w:rsid w:val="005049A6"/>
    <w:rsid w:val="005125EC"/>
    <w:rsid w:val="005162DA"/>
    <w:rsid w:val="00520472"/>
    <w:rsid w:val="00520B9F"/>
    <w:rsid w:val="00521EE2"/>
    <w:rsid w:val="00522EF6"/>
    <w:rsid w:val="00526F70"/>
    <w:rsid w:val="00531E7E"/>
    <w:rsid w:val="005426CE"/>
    <w:rsid w:val="00542C76"/>
    <w:rsid w:val="00544A23"/>
    <w:rsid w:val="00552021"/>
    <w:rsid w:val="00552C46"/>
    <w:rsid w:val="00554680"/>
    <w:rsid w:val="00554FBD"/>
    <w:rsid w:val="00556BFE"/>
    <w:rsid w:val="005616D8"/>
    <w:rsid w:val="0056532F"/>
    <w:rsid w:val="00566C96"/>
    <w:rsid w:val="00576CA8"/>
    <w:rsid w:val="00587520"/>
    <w:rsid w:val="00594FAE"/>
    <w:rsid w:val="005A3C62"/>
    <w:rsid w:val="005B1B7A"/>
    <w:rsid w:val="005B68FB"/>
    <w:rsid w:val="005B7A43"/>
    <w:rsid w:val="005D07B4"/>
    <w:rsid w:val="005D43D0"/>
    <w:rsid w:val="005E2477"/>
    <w:rsid w:val="005E3156"/>
    <w:rsid w:val="005E5000"/>
    <w:rsid w:val="005E75A9"/>
    <w:rsid w:val="005E7FC1"/>
    <w:rsid w:val="005F0DA0"/>
    <w:rsid w:val="00605183"/>
    <w:rsid w:val="006065CF"/>
    <w:rsid w:val="00620094"/>
    <w:rsid w:val="00621ECE"/>
    <w:rsid w:val="00623931"/>
    <w:rsid w:val="00623EBD"/>
    <w:rsid w:val="00625416"/>
    <w:rsid w:val="00644280"/>
    <w:rsid w:val="006444EB"/>
    <w:rsid w:val="00646535"/>
    <w:rsid w:val="006718A0"/>
    <w:rsid w:val="00682D6A"/>
    <w:rsid w:val="00683BB7"/>
    <w:rsid w:val="006859B4"/>
    <w:rsid w:val="006862A2"/>
    <w:rsid w:val="00690876"/>
    <w:rsid w:val="00691DC9"/>
    <w:rsid w:val="006A307E"/>
    <w:rsid w:val="006A589B"/>
    <w:rsid w:val="006B0B1B"/>
    <w:rsid w:val="006B1A23"/>
    <w:rsid w:val="006B40C8"/>
    <w:rsid w:val="006B5515"/>
    <w:rsid w:val="006B5BE2"/>
    <w:rsid w:val="006C07AB"/>
    <w:rsid w:val="006C2484"/>
    <w:rsid w:val="006C3940"/>
    <w:rsid w:val="006C415B"/>
    <w:rsid w:val="006C501E"/>
    <w:rsid w:val="006C5D2A"/>
    <w:rsid w:val="006D017E"/>
    <w:rsid w:val="006D0AEA"/>
    <w:rsid w:val="006D5CE9"/>
    <w:rsid w:val="006E293C"/>
    <w:rsid w:val="006F60F8"/>
    <w:rsid w:val="007061BE"/>
    <w:rsid w:val="00706A65"/>
    <w:rsid w:val="00707BBA"/>
    <w:rsid w:val="00711394"/>
    <w:rsid w:val="00714933"/>
    <w:rsid w:val="00735311"/>
    <w:rsid w:val="007359AB"/>
    <w:rsid w:val="00740F9B"/>
    <w:rsid w:val="00754052"/>
    <w:rsid w:val="00757F9F"/>
    <w:rsid w:val="00761D83"/>
    <w:rsid w:val="007639C3"/>
    <w:rsid w:val="00764144"/>
    <w:rsid w:val="00767E5A"/>
    <w:rsid w:val="00777E8B"/>
    <w:rsid w:val="007801EA"/>
    <w:rsid w:val="007834A0"/>
    <w:rsid w:val="0079062B"/>
    <w:rsid w:val="00791DB7"/>
    <w:rsid w:val="0079315E"/>
    <w:rsid w:val="007B2DA6"/>
    <w:rsid w:val="007B4A88"/>
    <w:rsid w:val="007B6213"/>
    <w:rsid w:val="007C065A"/>
    <w:rsid w:val="007C21AD"/>
    <w:rsid w:val="007D17C0"/>
    <w:rsid w:val="007D25B9"/>
    <w:rsid w:val="007E2D7D"/>
    <w:rsid w:val="007E49AE"/>
    <w:rsid w:val="007E4E7A"/>
    <w:rsid w:val="007F0B76"/>
    <w:rsid w:val="007F13BF"/>
    <w:rsid w:val="007F36F4"/>
    <w:rsid w:val="007F4724"/>
    <w:rsid w:val="00805A42"/>
    <w:rsid w:val="00806E68"/>
    <w:rsid w:val="00810089"/>
    <w:rsid w:val="008174CA"/>
    <w:rsid w:val="008344D6"/>
    <w:rsid w:val="00841660"/>
    <w:rsid w:val="008556F4"/>
    <w:rsid w:val="0086468E"/>
    <w:rsid w:val="00875231"/>
    <w:rsid w:val="008840BE"/>
    <w:rsid w:val="008850D0"/>
    <w:rsid w:val="00886CB3"/>
    <w:rsid w:val="00891EA7"/>
    <w:rsid w:val="00895119"/>
    <w:rsid w:val="00895F11"/>
    <w:rsid w:val="008977C6"/>
    <w:rsid w:val="008A261E"/>
    <w:rsid w:val="008A5F60"/>
    <w:rsid w:val="008B3F64"/>
    <w:rsid w:val="008B7B85"/>
    <w:rsid w:val="008C02FB"/>
    <w:rsid w:val="008C2D12"/>
    <w:rsid w:val="008C68F7"/>
    <w:rsid w:val="008D1B59"/>
    <w:rsid w:val="008D4F0B"/>
    <w:rsid w:val="008D5627"/>
    <w:rsid w:val="008D770F"/>
    <w:rsid w:val="008E2682"/>
    <w:rsid w:val="008E41E7"/>
    <w:rsid w:val="008E4C7E"/>
    <w:rsid w:val="008F1269"/>
    <w:rsid w:val="008F4116"/>
    <w:rsid w:val="0090238F"/>
    <w:rsid w:val="00904E2F"/>
    <w:rsid w:val="009133F7"/>
    <w:rsid w:val="00914044"/>
    <w:rsid w:val="00914225"/>
    <w:rsid w:val="00916E4E"/>
    <w:rsid w:val="00936505"/>
    <w:rsid w:val="009528AE"/>
    <w:rsid w:val="00953873"/>
    <w:rsid w:val="00954AFE"/>
    <w:rsid w:val="00956512"/>
    <w:rsid w:val="009652B7"/>
    <w:rsid w:val="009816DA"/>
    <w:rsid w:val="00983517"/>
    <w:rsid w:val="00986343"/>
    <w:rsid w:val="009924AA"/>
    <w:rsid w:val="00992897"/>
    <w:rsid w:val="0099411D"/>
    <w:rsid w:val="00995C09"/>
    <w:rsid w:val="00997D42"/>
    <w:rsid w:val="009A7AB2"/>
    <w:rsid w:val="009B4BFC"/>
    <w:rsid w:val="009B5FB6"/>
    <w:rsid w:val="009B7081"/>
    <w:rsid w:val="009B7DE6"/>
    <w:rsid w:val="009C27E3"/>
    <w:rsid w:val="009C7092"/>
    <w:rsid w:val="009D1A60"/>
    <w:rsid w:val="009D1CB3"/>
    <w:rsid w:val="009F4627"/>
    <w:rsid w:val="009F79D1"/>
    <w:rsid w:val="00A0597C"/>
    <w:rsid w:val="00A07DDB"/>
    <w:rsid w:val="00A114AA"/>
    <w:rsid w:val="00A21BD8"/>
    <w:rsid w:val="00A22818"/>
    <w:rsid w:val="00A24A92"/>
    <w:rsid w:val="00A271F2"/>
    <w:rsid w:val="00A44E3C"/>
    <w:rsid w:val="00A619C7"/>
    <w:rsid w:val="00A639E0"/>
    <w:rsid w:val="00A7097F"/>
    <w:rsid w:val="00A7159C"/>
    <w:rsid w:val="00A81F78"/>
    <w:rsid w:val="00A87C68"/>
    <w:rsid w:val="00A92B08"/>
    <w:rsid w:val="00A9766E"/>
    <w:rsid w:val="00AA2D18"/>
    <w:rsid w:val="00AB477D"/>
    <w:rsid w:val="00AB7F23"/>
    <w:rsid w:val="00AC013E"/>
    <w:rsid w:val="00AC2B3B"/>
    <w:rsid w:val="00AC31DC"/>
    <w:rsid w:val="00AC7B59"/>
    <w:rsid w:val="00AC7BA7"/>
    <w:rsid w:val="00AD0F36"/>
    <w:rsid w:val="00AD27C9"/>
    <w:rsid w:val="00AE2BF2"/>
    <w:rsid w:val="00AE6D9E"/>
    <w:rsid w:val="00AE7D8E"/>
    <w:rsid w:val="00B00F03"/>
    <w:rsid w:val="00B02BC4"/>
    <w:rsid w:val="00B047AE"/>
    <w:rsid w:val="00B10C9E"/>
    <w:rsid w:val="00B119B2"/>
    <w:rsid w:val="00B177A3"/>
    <w:rsid w:val="00B25A03"/>
    <w:rsid w:val="00B25D93"/>
    <w:rsid w:val="00B344F5"/>
    <w:rsid w:val="00B34D62"/>
    <w:rsid w:val="00B43F24"/>
    <w:rsid w:val="00B5647A"/>
    <w:rsid w:val="00B566D6"/>
    <w:rsid w:val="00B6079D"/>
    <w:rsid w:val="00B640CE"/>
    <w:rsid w:val="00B75D9F"/>
    <w:rsid w:val="00B83096"/>
    <w:rsid w:val="00B908BB"/>
    <w:rsid w:val="00B95A38"/>
    <w:rsid w:val="00BB1E6C"/>
    <w:rsid w:val="00BB2C5F"/>
    <w:rsid w:val="00BB4424"/>
    <w:rsid w:val="00BB6B92"/>
    <w:rsid w:val="00BC1AE4"/>
    <w:rsid w:val="00BD7042"/>
    <w:rsid w:val="00BD7F29"/>
    <w:rsid w:val="00BE5430"/>
    <w:rsid w:val="00BE6093"/>
    <w:rsid w:val="00BF1E99"/>
    <w:rsid w:val="00C036F9"/>
    <w:rsid w:val="00C054C6"/>
    <w:rsid w:val="00C06F4E"/>
    <w:rsid w:val="00C0767E"/>
    <w:rsid w:val="00C10F97"/>
    <w:rsid w:val="00C11B9C"/>
    <w:rsid w:val="00C1294E"/>
    <w:rsid w:val="00C16637"/>
    <w:rsid w:val="00C20C83"/>
    <w:rsid w:val="00C20CEE"/>
    <w:rsid w:val="00C20CF0"/>
    <w:rsid w:val="00C256DF"/>
    <w:rsid w:val="00C25C8A"/>
    <w:rsid w:val="00C26287"/>
    <w:rsid w:val="00C34A8A"/>
    <w:rsid w:val="00C375AF"/>
    <w:rsid w:val="00C4386A"/>
    <w:rsid w:val="00C47BA2"/>
    <w:rsid w:val="00C520C7"/>
    <w:rsid w:val="00C52963"/>
    <w:rsid w:val="00C52C50"/>
    <w:rsid w:val="00C55037"/>
    <w:rsid w:val="00C6143D"/>
    <w:rsid w:val="00C63CEA"/>
    <w:rsid w:val="00C66D4B"/>
    <w:rsid w:val="00C66E6B"/>
    <w:rsid w:val="00C675B2"/>
    <w:rsid w:val="00C7180A"/>
    <w:rsid w:val="00C729D6"/>
    <w:rsid w:val="00C76F52"/>
    <w:rsid w:val="00C81DDC"/>
    <w:rsid w:val="00C82299"/>
    <w:rsid w:val="00C9261F"/>
    <w:rsid w:val="00CA3E4B"/>
    <w:rsid w:val="00CB0EDD"/>
    <w:rsid w:val="00CB2173"/>
    <w:rsid w:val="00CB4F6D"/>
    <w:rsid w:val="00CB6A03"/>
    <w:rsid w:val="00CC072D"/>
    <w:rsid w:val="00CC14A7"/>
    <w:rsid w:val="00CC529C"/>
    <w:rsid w:val="00CD1A25"/>
    <w:rsid w:val="00CD1CB3"/>
    <w:rsid w:val="00CD2B71"/>
    <w:rsid w:val="00CD73EB"/>
    <w:rsid w:val="00CE14DF"/>
    <w:rsid w:val="00CF2CFD"/>
    <w:rsid w:val="00CF2E6B"/>
    <w:rsid w:val="00CF32F3"/>
    <w:rsid w:val="00CF5E26"/>
    <w:rsid w:val="00CF6287"/>
    <w:rsid w:val="00D01D1B"/>
    <w:rsid w:val="00D041D8"/>
    <w:rsid w:val="00D05852"/>
    <w:rsid w:val="00D062AA"/>
    <w:rsid w:val="00D15DD6"/>
    <w:rsid w:val="00D21DE4"/>
    <w:rsid w:val="00D3065C"/>
    <w:rsid w:val="00D32614"/>
    <w:rsid w:val="00D3787B"/>
    <w:rsid w:val="00D57718"/>
    <w:rsid w:val="00D62FC3"/>
    <w:rsid w:val="00D723AA"/>
    <w:rsid w:val="00D75194"/>
    <w:rsid w:val="00D76EAF"/>
    <w:rsid w:val="00D76F23"/>
    <w:rsid w:val="00D7738F"/>
    <w:rsid w:val="00D85EFD"/>
    <w:rsid w:val="00D87D59"/>
    <w:rsid w:val="00D92EC7"/>
    <w:rsid w:val="00DA7F7A"/>
    <w:rsid w:val="00DC00CA"/>
    <w:rsid w:val="00DC09AB"/>
    <w:rsid w:val="00DC2872"/>
    <w:rsid w:val="00DC50E8"/>
    <w:rsid w:val="00DD13B8"/>
    <w:rsid w:val="00DD51C5"/>
    <w:rsid w:val="00DE6092"/>
    <w:rsid w:val="00DE6E01"/>
    <w:rsid w:val="00E00C09"/>
    <w:rsid w:val="00E13F19"/>
    <w:rsid w:val="00E14C10"/>
    <w:rsid w:val="00E15085"/>
    <w:rsid w:val="00E158A2"/>
    <w:rsid w:val="00E20A1A"/>
    <w:rsid w:val="00E319F4"/>
    <w:rsid w:val="00E34424"/>
    <w:rsid w:val="00E35A7D"/>
    <w:rsid w:val="00E41534"/>
    <w:rsid w:val="00E41546"/>
    <w:rsid w:val="00E419A7"/>
    <w:rsid w:val="00E46DA4"/>
    <w:rsid w:val="00E5542F"/>
    <w:rsid w:val="00E556E2"/>
    <w:rsid w:val="00E565A9"/>
    <w:rsid w:val="00E61226"/>
    <w:rsid w:val="00E61BBD"/>
    <w:rsid w:val="00E667E9"/>
    <w:rsid w:val="00E81E3B"/>
    <w:rsid w:val="00E860DF"/>
    <w:rsid w:val="00E86F35"/>
    <w:rsid w:val="00E93B24"/>
    <w:rsid w:val="00EA0055"/>
    <w:rsid w:val="00EA13FD"/>
    <w:rsid w:val="00EA3B3E"/>
    <w:rsid w:val="00EA68BF"/>
    <w:rsid w:val="00EA76E6"/>
    <w:rsid w:val="00EB4439"/>
    <w:rsid w:val="00EC047F"/>
    <w:rsid w:val="00EC2440"/>
    <w:rsid w:val="00EC6A21"/>
    <w:rsid w:val="00EC6ED5"/>
    <w:rsid w:val="00EC7FD6"/>
    <w:rsid w:val="00ED2E93"/>
    <w:rsid w:val="00EE22D8"/>
    <w:rsid w:val="00EE3B7B"/>
    <w:rsid w:val="00EE57FE"/>
    <w:rsid w:val="00EE75C3"/>
    <w:rsid w:val="00EF19AD"/>
    <w:rsid w:val="00EF4042"/>
    <w:rsid w:val="00F01A43"/>
    <w:rsid w:val="00F06A8F"/>
    <w:rsid w:val="00F10AF5"/>
    <w:rsid w:val="00F17112"/>
    <w:rsid w:val="00F20EF3"/>
    <w:rsid w:val="00F2261A"/>
    <w:rsid w:val="00F23E3C"/>
    <w:rsid w:val="00F256D2"/>
    <w:rsid w:val="00F435DD"/>
    <w:rsid w:val="00F53751"/>
    <w:rsid w:val="00F578D2"/>
    <w:rsid w:val="00F6012D"/>
    <w:rsid w:val="00F61786"/>
    <w:rsid w:val="00F61F60"/>
    <w:rsid w:val="00F7242B"/>
    <w:rsid w:val="00F83953"/>
    <w:rsid w:val="00F9711D"/>
    <w:rsid w:val="00FA3B7C"/>
    <w:rsid w:val="00FA7FDD"/>
    <w:rsid w:val="00FB4DE5"/>
    <w:rsid w:val="00FD1BB1"/>
    <w:rsid w:val="00FD360A"/>
    <w:rsid w:val="00FE1196"/>
    <w:rsid w:val="00FE4428"/>
    <w:rsid w:val="00FE4FDE"/>
    <w:rsid w:val="00FF0D6B"/>
    <w:rsid w:val="00FF4220"/>
    <w:rsid w:val="00FF54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6C88A"/>
  <w15:docId w15:val="{2C2D91EA-23BE-4254-9AC2-212918447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84BD4"/>
    <w:pPr>
      <w:widowControl w:val="0"/>
      <w:spacing w:after="0" w:line="240" w:lineRule="auto"/>
    </w:pPr>
    <w:rPr>
      <w:rFonts w:ascii="Barmeno" w:eastAsia="Barmeno" w:hAnsi="Barmeno" w:cs="Barmeno"/>
    </w:rPr>
  </w:style>
  <w:style w:type="paragraph" w:styleId="Titre1">
    <w:name w:val="heading 1"/>
    <w:basedOn w:val="Normal"/>
    <w:link w:val="Titre1Car"/>
    <w:uiPriority w:val="9"/>
    <w:qFormat/>
    <w:rsid w:val="00182EB2"/>
    <w:pPr>
      <w:autoSpaceDE w:val="0"/>
      <w:autoSpaceDN w:val="0"/>
      <w:spacing w:before="97"/>
      <w:ind w:left="3359"/>
      <w:outlineLvl w:val="0"/>
    </w:pPr>
    <w:rPr>
      <w:rFonts w:ascii="Trebuchet MS" w:eastAsia="Trebuchet MS" w:hAnsi="Trebuchet MS" w:cs="Trebuchet MS"/>
      <w:sz w:val="44"/>
      <w:szCs w:val="44"/>
    </w:rPr>
  </w:style>
  <w:style w:type="paragraph" w:styleId="Titre2">
    <w:name w:val="heading 2"/>
    <w:basedOn w:val="Normal"/>
    <w:next w:val="Normal"/>
    <w:link w:val="Titre2Car"/>
    <w:uiPriority w:val="9"/>
    <w:unhideWhenUsed/>
    <w:qFormat/>
    <w:rsid w:val="00C34A8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87523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F13BF"/>
    <w:pPr>
      <w:tabs>
        <w:tab w:val="center" w:pos="4536"/>
        <w:tab w:val="right" w:pos="9072"/>
      </w:tabs>
    </w:pPr>
  </w:style>
  <w:style w:type="character" w:customStyle="1" w:styleId="En-tteCar">
    <w:name w:val="En-tête Car"/>
    <w:basedOn w:val="Policepardfaut"/>
    <w:link w:val="En-tte"/>
    <w:uiPriority w:val="99"/>
    <w:rsid w:val="007F13BF"/>
  </w:style>
  <w:style w:type="paragraph" w:styleId="Pieddepage">
    <w:name w:val="footer"/>
    <w:basedOn w:val="Normal"/>
    <w:link w:val="PieddepageCar"/>
    <w:uiPriority w:val="99"/>
    <w:unhideWhenUsed/>
    <w:rsid w:val="007F13BF"/>
    <w:pPr>
      <w:tabs>
        <w:tab w:val="center" w:pos="4536"/>
        <w:tab w:val="right" w:pos="9072"/>
      </w:tabs>
    </w:pPr>
  </w:style>
  <w:style w:type="character" w:customStyle="1" w:styleId="PieddepageCar">
    <w:name w:val="Pied de page Car"/>
    <w:basedOn w:val="Policepardfaut"/>
    <w:link w:val="Pieddepage"/>
    <w:uiPriority w:val="99"/>
    <w:rsid w:val="007F13BF"/>
  </w:style>
  <w:style w:type="paragraph" w:styleId="Corpsdetexte">
    <w:name w:val="Body Text"/>
    <w:basedOn w:val="Normal"/>
    <w:link w:val="CorpsdetexteCar"/>
    <w:uiPriority w:val="1"/>
    <w:qFormat/>
    <w:rsid w:val="007B6213"/>
    <w:rPr>
      <w:sz w:val="20"/>
      <w:szCs w:val="20"/>
    </w:rPr>
  </w:style>
  <w:style w:type="character" w:customStyle="1" w:styleId="CorpsdetexteCar">
    <w:name w:val="Corps de texte Car"/>
    <w:basedOn w:val="Policepardfaut"/>
    <w:link w:val="Corpsdetexte"/>
    <w:uiPriority w:val="1"/>
    <w:rsid w:val="007B6213"/>
    <w:rPr>
      <w:rFonts w:ascii="Barmeno" w:eastAsia="Barmeno" w:hAnsi="Barmeno" w:cs="Barmeno"/>
      <w:sz w:val="20"/>
      <w:szCs w:val="20"/>
      <w:lang w:val="en-US"/>
    </w:rPr>
  </w:style>
  <w:style w:type="character" w:customStyle="1" w:styleId="Titre1Car">
    <w:name w:val="Titre 1 Car"/>
    <w:basedOn w:val="Policepardfaut"/>
    <w:link w:val="Titre1"/>
    <w:uiPriority w:val="9"/>
    <w:rsid w:val="00182EB2"/>
    <w:rPr>
      <w:rFonts w:ascii="Trebuchet MS" w:eastAsia="Trebuchet MS" w:hAnsi="Trebuchet MS" w:cs="Trebuchet MS"/>
      <w:sz w:val="44"/>
      <w:szCs w:val="44"/>
    </w:rPr>
  </w:style>
  <w:style w:type="paragraph" w:customStyle="1" w:styleId="Pa3">
    <w:name w:val="Pa3"/>
    <w:basedOn w:val="Normal"/>
    <w:next w:val="Normal"/>
    <w:uiPriority w:val="99"/>
    <w:rsid w:val="00182EB2"/>
    <w:pPr>
      <w:widowControl/>
      <w:autoSpaceDE w:val="0"/>
      <w:autoSpaceDN w:val="0"/>
      <w:adjustRightInd w:val="0"/>
      <w:spacing w:line="241" w:lineRule="atLeast"/>
    </w:pPr>
    <w:rPr>
      <w:rFonts w:ascii="Open Sans SemiBold" w:eastAsiaTheme="minorHAnsi" w:hAnsi="Open Sans SemiBold" w:cs="Times New Roman"/>
      <w:sz w:val="24"/>
      <w:szCs w:val="24"/>
    </w:rPr>
  </w:style>
  <w:style w:type="character" w:customStyle="1" w:styleId="A3">
    <w:name w:val="A3"/>
    <w:uiPriority w:val="99"/>
    <w:rsid w:val="00182EB2"/>
    <w:rPr>
      <w:rFonts w:cs="Open Sans SemiBold"/>
      <w:b/>
      <w:bCs/>
      <w:color w:val="000000"/>
      <w:sz w:val="18"/>
      <w:szCs w:val="18"/>
    </w:rPr>
  </w:style>
  <w:style w:type="paragraph" w:customStyle="1" w:styleId="Pa4">
    <w:name w:val="Pa4"/>
    <w:basedOn w:val="Normal"/>
    <w:next w:val="Normal"/>
    <w:uiPriority w:val="99"/>
    <w:rsid w:val="00182EB2"/>
    <w:pPr>
      <w:widowControl/>
      <w:autoSpaceDE w:val="0"/>
      <w:autoSpaceDN w:val="0"/>
      <w:adjustRightInd w:val="0"/>
      <w:spacing w:line="241" w:lineRule="atLeast"/>
    </w:pPr>
    <w:rPr>
      <w:rFonts w:ascii="Open Sans SemiBold" w:eastAsiaTheme="minorHAnsi" w:hAnsi="Open Sans SemiBold" w:cs="Times New Roman"/>
      <w:sz w:val="24"/>
      <w:szCs w:val="24"/>
    </w:rPr>
  </w:style>
  <w:style w:type="character" w:customStyle="1" w:styleId="A0">
    <w:name w:val="A0"/>
    <w:uiPriority w:val="99"/>
    <w:rsid w:val="00182EB2"/>
    <w:rPr>
      <w:rFonts w:ascii="Open Sans Light" w:hAnsi="Open Sans Light" w:cs="Open Sans Light"/>
      <w:color w:val="000000"/>
      <w:sz w:val="16"/>
      <w:szCs w:val="16"/>
    </w:rPr>
  </w:style>
  <w:style w:type="paragraph" w:customStyle="1" w:styleId="Pa5">
    <w:name w:val="Pa5"/>
    <w:basedOn w:val="Normal"/>
    <w:next w:val="Normal"/>
    <w:uiPriority w:val="99"/>
    <w:rsid w:val="00C34A8A"/>
    <w:pPr>
      <w:widowControl/>
      <w:autoSpaceDE w:val="0"/>
      <w:autoSpaceDN w:val="0"/>
      <w:adjustRightInd w:val="0"/>
      <w:spacing w:line="241" w:lineRule="atLeast"/>
    </w:pPr>
    <w:rPr>
      <w:rFonts w:ascii="Open Sans SemiBold" w:eastAsiaTheme="minorHAnsi" w:hAnsi="Open Sans SemiBold" w:cs="Times New Roman"/>
      <w:sz w:val="24"/>
      <w:szCs w:val="24"/>
    </w:rPr>
  </w:style>
  <w:style w:type="character" w:customStyle="1" w:styleId="Titre2Car">
    <w:name w:val="Titre 2 Car"/>
    <w:basedOn w:val="Policepardfaut"/>
    <w:link w:val="Titre2"/>
    <w:uiPriority w:val="9"/>
    <w:rsid w:val="00C34A8A"/>
    <w:rPr>
      <w:rFonts w:asciiTheme="majorHAnsi" w:eastAsiaTheme="majorEastAsia" w:hAnsiTheme="majorHAnsi" w:cstheme="majorBidi"/>
      <w:color w:val="2F5496" w:themeColor="accent1" w:themeShade="BF"/>
      <w:sz w:val="26"/>
      <w:szCs w:val="26"/>
      <w:lang w:val="en-US"/>
    </w:rPr>
  </w:style>
  <w:style w:type="paragraph" w:styleId="Paragraphedeliste">
    <w:name w:val="List Paragraph"/>
    <w:basedOn w:val="Normal"/>
    <w:uiPriority w:val="34"/>
    <w:qFormat/>
    <w:rsid w:val="00C34A8A"/>
    <w:pPr>
      <w:ind w:left="720"/>
      <w:contextualSpacing/>
    </w:pPr>
  </w:style>
  <w:style w:type="table" w:customStyle="1" w:styleId="TableauGrille2-Accentuation21">
    <w:name w:val="Tableau Grille 2 - Accentuation 21"/>
    <w:basedOn w:val="TableauNormal"/>
    <w:uiPriority w:val="47"/>
    <w:rsid w:val="003D3CD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Lienhypertexte">
    <w:name w:val="Hyperlink"/>
    <w:basedOn w:val="Policepardfaut"/>
    <w:uiPriority w:val="99"/>
    <w:unhideWhenUsed/>
    <w:rsid w:val="005E5000"/>
    <w:rPr>
      <w:color w:val="0563C1" w:themeColor="hyperlink"/>
      <w:u w:val="single"/>
    </w:rPr>
  </w:style>
  <w:style w:type="character" w:customStyle="1" w:styleId="Mentionnonrsolue1">
    <w:name w:val="Mention non résolue1"/>
    <w:basedOn w:val="Policepardfaut"/>
    <w:uiPriority w:val="99"/>
    <w:semiHidden/>
    <w:unhideWhenUsed/>
    <w:rsid w:val="005E5000"/>
    <w:rPr>
      <w:color w:val="605E5C"/>
      <w:shd w:val="clear" w:color="auto" w:fill="E1DFDD"/>
    </w:rPr>
  </w:style>
  <w:style w:type="paragraph" w:styleId="NormalWeb">
    <w:name w:val="Normal (Web)"/>
    <w:basedOn w:val="Normal"/>
    <w:uiPriority w:val="99"/>
    <w:unhideWhenUsed/>
    <w:rsid w:val="00620094"/>
    <w:pPr>
      <w:widowControl/>
      <w:spacing w:before="100" w:beforeAutospacing="1" w:after="100" w:afterAutospacing="1"/>
    </w:pPr>
    <w:rPr>
      <w:rFonts w:ascii="Times New Roman" w:eastAsia="Times New Roman" w:hAnsi="Times New Roman" w:cs="Times New Roman"/>
      <w:sz w:val="24"/>
      <w:szCs w:val="24"/>
      <w:lang w:eastAsia="fr-FR"/>
    </w:rPr>
  </w:style>
  <w:style w:type="paragraph" w:customStyle="1" w:styleId="mt-4">
    <w:name w:val="mt-4"/>
    <w:basedOn w:val="Normal"/>
    <w:rsid w:val="00757F9F"/>
    <w:pPr>
      <w:widowControl/>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57F9F"/>
    <w:rPr>
      <w:b/>
      <w:bCs/>
    </w:rPr>
  </w:style>
  <w:style w:type="paragraph" w:customStyle="1" w:styleId="Titre51">
    <w:name w:val="Titre 51"/>
    <w:basedOn w:val="Normal"/>
    <w:uiPriority w:val="1"/>
    <w:qFormat/>
    <w:rsid w:val="00526F70"/>
    <w:pPr>
      <w:ind w:left="1197" w:right="1421"/>
      <w:jc w:val="both"/>
      <w:outlineLvl w:val="5"/>
    </w:pPr>
    <w:rPr>
      <w:sz w:val="24"/>
      <w:szCs w:val="24"/>
      <w:lang w:val="en-US"/>
    </w:rPr>
  </w:style>
  <w:style w:type="paragraph" w:customStyle="1" w:styleId="Default">
    <w:name w:val="Default"/>
    <w:rsid w:val="00526F70"/>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En-ttedetabledesmatires">
    <w:name w:val="TOC Heading"/>
    <w:basedOn w:val="Titre1"/>
    <w:next w:val="Normal"/>
    <w:uiPriority w:val="39"/>
    <w:unhideWhenUsed/>
    <w:qFormat/>
    <w:rsid w:val="004763C3"/>
    <w:pPr>
      <w:keepNext/>
      <w:keepLines/>
      <w:widowControl/>
      <w:autoSpaceDE/>
      <w:autoSpaceDN/>
      <w:spacing w:before="240" w:line="259" w:lineRule="auto"/>
      <w:ind w:left="0"/>
      <w:outlineLvl w:val="9"/>
    </w:pPr>
    <w:rPr>
      <w:rFonts w:asciiTheme="majorHAnsi" w:eastAsiaTheme="majorEastAsia" w:hAnsiTheme="majorHAnsi" w:cstheme="majorBidi"/>
      <w:color w:val="2F5496" w:themeColor="accent1" w:themeShade="BF"/>
      <w:sz w:val="32"/>
      <w:szCs w:val="32"/>
      <w:lang w:eastAsia="fr-FR"/>
    </w:rPr>
  </w:style>
  <w:style w:type="paragraph" w:styleId="TM1">
    <w:name w:val="toc 1"/>
    <w:basedOn w:val="Normal"/>
    <w:next w:val="Normal"/>
    <w:autoRedefine/>
    <w:uiPriority w:val="39"/>
    <w:unhideWhenUsed/>
    <w:rsid w:val="004763C3"/>
    <w:pPr>
      <w:spacing w:after="100"/>
    </w:pPr>
  </w:style>
  <w:style w:type="paragraph" w:styleId="TM2">
    <w:name w:val="toc 2"/>
    <w:basedOn w:val="Normal"/>
    <w:next w:val="Normal"/>
    <w:autoRedefine/>
    <w:uiPriority w:val="39"/>
    <w:unhideWhenUsed/>
    <w:rsid w:val="004763C3"/>
    <w:pPr>
      <w:spacing w:after="100"/>
      <w:ind w:left="220"/>
    </w:pPr>
  </w:style>
  <w:style w:type="character" w:styleId="Accentuation">
    <w:name w:val="Emphasis"/>
    <w:basedOn w:val="Policepardfaut"/>
    <w:uiPriority w:val="20"/>
    <w:qFormat/>
    <w:rsid w:val="007834A0"/>
    <w:rPr>
      <w:i/>
      <w:iCs/>
    </w:rPr>
  </w:style>
  <w:style w:type="character" w:styleId="Lienhypertextesuivivisit">
    <w:name w:val="FollowedHyperlink"/>
    <w:basedOn w:val="Policepardfaut"/>
    <w:uiPriority w:val="99"/>
    <w:semiHidden/>
    <w:unhideWhenUsed/>
    <w:rsid w:val="00103BDC"/>
    <w:rPr>
      <w:color w:val="954F72" w:themeColor="followedHyperlink"/>
      <w:u w:val="single"/>
    </w:rPr>
  </w:style>
  <w:style w:type="table" w:customStyle="1" w:styleId="TableauListe6Couleur-Accentuation31">
    <w:name w:val="Tableau Liste 6 Couleur - Accentuation 31"/>
    <w:basedOn w:val="TableauNormal"/>
    <w:uiPriority w:val="51"/>
    <w:rsid w:val="004E4240"/>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itre3Car">
    <w:name w:val="Titre 3 Car"/>
    <w:basedOn w:val="Policepardfaut"/>
    <w:link w:val="Titre3"/>
    <w:uiPriority w:val="9"/>
    <w:semiHidden/>
    <w:rsid w:val="00875231"/>
    <w:rPr>
      <w:rFonts w:asciiTheme="majorHAnsi" w:eastAsiaTheme="majorEastAsia" w:hAnsiTheme="majorHAnsi" w:cstheme="majorBidi"/>
      <w:color w:val="1F3763" w:themeColor="accent1" w:themeShade="7F"/>
      <w:sz w:val="24"/>
      <w:szCs w:val="24"/>
    </w:rPr>
  </w:style>
  <w:style w:type="paragraph" w:styleId="Rvision">
    <w:name w:val="Revision"/>
    <w:hidden/>
    <w:uiPriority w:val="99"/>
    <w:semiHidden/>
    <w:rsid w:val="00D21DE4"/>
    <w:pPr>
      <w:spacing w:after="0" w:line="240" w:lineRule="auto"/>
    </w:pPr>
    <w:rPr>
      <w:rFonts w:ascii="Barmeno" w:eastAsia="Barmeno" w:hAnsi="Barmeno" w:cs="Barmeno"/>
    </w:rPr>
  </w:style>
  <w:style w:type="character" w:customStyle="1" w:styleId="hgkelc">
    <w:name w:val="hgkelc"/>
    <w:basedOn w:val="Policepardfaut"/>
    <w:rsid w:val="00362C34"/>
  </w:style>
  <w:style w:type="table" w:styleId="Grilledutableau">
    <w:name w:val="Table Grid"/>
    <w:basedOn w:val="TableauNormal"/>
    <w:uiPriority w:val="39"/>
    <w:rsid w:val="00CB0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 1"/>
    <w:basedOn w:val="Normal"/>
    <w:uiPriority w:val="99"/>
    <w:rsid w:val="000643DE"/>
    <w:pPr>
      <w:autoSpaceDE w:val="0"/>
      <w:autoSpaceDN w:val="0"/>
      <w:adjustRightInd w:val="0"/>
    </w:pPr>
    <w:rPr>
      <w:rFonts w:ascii="Times New Roman" w:eastAsia="Times New Roman" w:hAnsi="Times New Roman" w:cs="Times New Roman"/>
      <w:sz w:val="20"/>
      <w:szCs w:val="20"/>
      <w:lang w:eastAsia="fr-FR"/>
    </w:rPr>
  </w:style>
  <w:style w:type="character" w:customStyle="1" w:styleId="CharacterStyle1">
    <w:name w:val="Character Style 1"/>
    <w:uiPriority w:val="99"/>
    <w:rsid w:val="000643DE"/>
    <w:rPr>
      <w:rFonts w:ascii="Arial" w:hAnsi="Arial" w:cs="Arial"/>
      <w:sz w:val="19"/>
      <w:szCs w:val="19"/>
    </w:rPr>
  </w:style>
  <w:style w:type="paragraph" w:customStyle="1" w:styleId="Style2">
    <w:name w:val="Style 2"/>
    <w:basedOn w:val="Normal"/>
    <w:uiPriority w:val="99"/>
    <w:rsid w:val="006C3940"/>
    <w:pPr>
      <w:autoSpaceDE w:val="0"/>
      <w:autoSpaceDN w:val="0"/>
      <w:spacing w:line="204" w:lineRule="auto"/>
      <w:ind w:left="144"/>
    </w:pPr>
    <w:rPr>
      <w:rFonts w:ascii="Arial" w:eastAsia="Times New Roman" w:hAnsi="Arial" w:cs="Arial"/>
      <w:sz w:val="19"/>
      <w:szCs w:val="19"/>
      <w:lang w:eastAsia="fr-FR"/>
    </w:rPr>
  </w:style>
  <w:style w:type="paragraph" w:styleId="Corpsdetexte2">
    <w:name w:val="Body Text 2"/>
    <w:basedOn w:val="Normal"/>
    <w:link w:val="Corpsdetexte2Car"/>
    <w:uiPriority w:val="99"/>
    <w:semiHidden/>
    <w:unhideWhenUsed/>
    <w:rsid w:val="00404D3B"/>
    <w:pPr>
      <w:spacing w:after="120" w:line="480" w:lineRule="auto"/>
    </w:pPr>
  </w:style>
  <w:style w:type="character" w:customStyle="1" w:styleId="Corpsdetexte2Car">
    <w:name w:val="Corps de texte 2 Car"/>
    <w:basedOn w:val="Policepardfaut"/>
    <w:link w:val="Corpsdetexte2"/>
    <w:uiPriority w:val="99"/>
    <w:semiHidden/>
    <w:rsid w:val="00404D3B"/>
    <w:rPr>
      <w:rFonts w:ascii="Barmeno" w:eastAsia="Barmeno" w:hAnsi="Barmeno" w:cs="Barmeno"/>
    </w:rPr>
  </w:style>
  <w:style w:type="paragraph" w:styleId="Retraitcorpsdetexte3">
    <w:name w:val="Body Text Indent 3"/>
    <w:basedOn w:val="Normal"/>
    <w:link w:val="Retraitcorpsdetexte3Car"/>
    <w:rsid w:val="00D62FC3"/>
    <w:pPr>
      <w:widowControl/>
      <w:spacing w:after="120"/>
      <w:ind w:left="283"/>
    </w:pPr>
    <w:rPr>
      <w:rFonts w:ascii="Times New Roman" w:eastAsia="Times New Roman" w:hAnsi="Times New Roman" w:cs="Times New Roman"/>
      <w:sz w:val="16"/>
      <w:szCs w:val="16"/>
      <w:lang w:eastAsia="fr-FR"/>
    </w:rPr>
  </w:style>
  <w:style w:type="character" w:customStyle="1" w:styleId="Retraitcorpsdetexte3Car">
    <w:name w:val="Retrait corps de texte 3 Car"/>
    <w:basedOn w:val="Policepardfaut"/>
    <w:link w:val="Retraitcorpsdetexte3"/>
    <w:rsid w:val="00D62FC3"/>
    <w:rPr>
      <w:rFonts w:ascii="Times New Roman" w:eastAsia="Times New Roman" w:hAnsi="Times New Roman" w:cs="Times New Roman"/>
      <w:sz w:val="16"/>
      <w:szCs w:val="16"/>
      <w:lang w:eastAsia="fr-FR"/>
    </w:rPr>
  </w:style>
  <w:style w:type="character" w:styleId="Marquedecommentaire">
    <w:name w:val="annotation reference"/>
    <w:basedOn w:val="Policepardfaut"/>
    <w:uiPriority w:val="99"/>
    <w:semiHidden/>
    <w:unhideWhenUsed/>
    <w:rsid w:val="000A31A6"/>
    <w:rPr>
      <w:sz w:val="16"/>
      <w:szCs w:val="16"/>
    </w:rPr>
  </w:style>
  <w:style w:type="paragraph" w:styleId="Commentaire">
    <w:name w:val="annotation text"/>
    <w:basedOn w:val="Normal"/>
    <w:link w:val="CommentaireCar"/>
    <w:uiPriority w:val="99"/>
    <w:unhideWhenUsed/>
    <w:rsid w:val="000A31A6"/>
    <w:rPr>
      <w:sz w:val="20"/>
      <w:szCs w:val="20"/>
    </w:rPr>
  </w:style>
  <w:style w:type="character" w:customStyle="1" w:styleId="CommentaireCar">
    <w:name w:val="Commentaire Car"/>
    <w:basedOn w:val="Policepardfaut"/>
    <w:link w:val="Commentaire"/>
    <w:uiPriority w:val="99"/>
    <w:rsid w:val="000A31A6"/>
    <w:rPr>
      <w:rFonts w:ascii="Barmeno" w:eastAsia="Barmeno" w:hAnsi="Barmeno" w:cs="Barmeno"/>
      <w:sz w:val="20"/>
      <w:szCs w:val="20"/>
    </w:rPr>
  </w:style>
  <w:style w:type="paragraph" w:styleId="Objetducommentaire">
    <w:name w:val="annotation subject"/>
    <w:basedOn w:val="Commentaire"/>
    <w:next w:val="Commentaire"/>
    <w:link w:val="ObjetducommentaireCar"/>
    <w:uiPriority w:val="99"/>
    <w:semiHidden/>
    <w:unhideWhenUsed/>
    <w:rsid w:val="000A31A6"/>
    <w:rPr>
      <w:b/>
      <w:bCs/>
    </w:rPr>
  </w:style>
  <w:style w:type="character" w:customStyle="1" w:styleId="ObjetducommentaireCar">
    <w:name w:val="Objet du commentaire Car"/>
    <w:basedOn w:val="CommentaireCar"/>
    <w:link w:val="Objetducommentaire"/>
    <w:uiPriority w:val="99"/>
    <w:semiHidden/>
    <w:rsid w:val="000A31A6"/>
    <w:rPr>
      <w:rFonts w:ascii="Barmeno" w:eastAsia="Barmeno" w:hAnsi="Barmeno" w:cs="Barmeno"/>
      <w:b/>
      <w:bCs/>
      <w:sz w:val="20"/>
      <w:szCs w:val="20"/>
    </w:rPr>
  </w:style>
  <w:style w:type="paragraph" w:styleId="Textedebulles">
    <w:name w:val="Balloon Text"/>
    <w:basedOn w:val="Normal"/>
    <w:link w:val="TextedebullesCar"/>
    <w:uiPriority w:val="99"/>
    <w:semiHidden/>
    <w:unhideWhenUsed/>
    <w:rsid w:val="000A31A6"/>
    <w:rPr>
      <w:rFonts w:ascii="Tahoma" w:hAnsi="Tahoma" w:cs="Tahoma"/>
      <w:sz w:val="16"/>
      <w:szCs w:val="16"/>
    </w:rPr>
  </w:style>
  <w:style w:type="character" w:customStyle="1" w:styleId="TextedebullesCar">
    <w:name w:val="Texte de bulles Car"/>
    <w:basedOn w:val="Policepardfaut"/>
    <w:link w:val="Textedebulles"/>
    <w:uiPriority w:val="99"/>
    <w:semiHidden/>
    <w:rsid w:val="000A31A6"/>
    <w:rPr>
      <w:rFonts w:ascii="Tahoma" w:eastAsia="Barmen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42690">
      <w:bodyDiv w:val="1"/>
      <w:marLeft w:val="0"/>
      <w:marRight w:val="0"/>
      <w:marTop w:val="0"/>
      <w:marBottom w:val="0"/>
      <w:divBdr>
        <w:top w:val="none" w:sz="0" w:space="0" w:color="auto"/>
        <w:left w:val="none" w:sz="0" w:space="0" w:color="auto"/>
        <w:bottom w:val="none" w:sz="0" w:space="0" w:color="auto"/>
        <w:right w:val="none" w:sz="0" w:space="0" w:color="auto"/>
      </w:divBdr>
    </w:div>
    <w:div w:id="89854261">
      <w:bodyDiv w:val="1"/>
      <w:marLeft w:val="0"/>
      <w:marRight w:val="0"/>
      <w:marTop w:val="0"/>
      <w:marBottom w:val="0"/>
      <w:divBdr>
        <w:top w:val="none" w:sz="0" w:space="0" w:color="auto"/>
        <w:left w:val="none" w:sz="0" w:space="0" w:color="auto"/>
        <w:bottom w:val="none" w:sz="0" w:space="0" w:color="auto"/>
        <w:right w:val="none" w:sz="0" w:space="0" w:color="auto"/>
      </w:divBdr>
    </w:div>
    <w:div w:id="94634789">
      <w:bodyDiv w:val="1"/>
      <w:marLeft w:val="0"/>
      <w:marRight w:val="0"/>
      <w:marTop w:val="0"/>
      <w:marBottom w:val="0"/>
      <w:divBdr>
        <w:top w:val="none" w:sz="0" w:space="0" w:color="auto"/>
        <w:left w:val="none" w:sz="0" w:space="0" w:color="auto"/>
        <w:bottom w:val="none" w:sz="0" w:space="0" w:color="auto"/>
        <w:right w:val="none" w:sz="0" w:space="0" w:color="auto"/>
      </w:divBdr>
    </w:div>
    <w:div w:id="276528985">
      <w:bodyDiv w:val="1"/>
      <w:marLeft w:val="0"/>
      <w:marRight w:val="0"/>
      <w:marTop w:val="0"/>
      <w:marBottom w:val="0"/>
      <w:divBdr>
        <w:top w:val="none" w:sz="0" w:space="0" w:color="auto"/>
        <w:left w:val="none" w:sz="0" w:space="0" w:color="auto"/>
        <w:bottom w:val="none" w:sz="0" w:space="0" w:color="auto"/>
        <w:right w:val="none" w:sz="0" w:space="0" w:color="auto"/>
      </w:divBdr>
    </w:div>
    <w:div w:id="322704529">
      <w:bodyDiv w:val="1"/>
      <w:marLeft w:val="0"/>
      <w:marRight w:val="0"/>
      <w:marTop w:val="0"/>
      <w:marBottom w:val="0"/>
      <w:divBdr>
        <w:top w:val="none" w:sz="0" w:space="0" w:color="auto"/>
        <w:left w:val="none" w:sz="0" w:space="0" w:color="auto"/>
        <w:bottom w:val="none" w:sz="0" w:space="0" w:color="auto"/>
        <w:right w:val="none" w:sz="0" w:space="0" w:color="auto"/>
      </w:divBdr>
    </w:div>
    <w:div w:id="490758094">
      <w:bodyDiv w:val="1"/>
      <w:marLeft w:val="0"/>
      <w:marRight w:val="0"/>
      <w:marTop w:val="0"/>
      <w:marBottom w:val="0"/>
      <w:divBdr>
        <w:top w:val="none" w:sz="0" w:space="0" w:color="auto"/>
        <w:left w:val="none" w:sz="0" w:space="0" w:color="auto"/>
        <w:bottom w:val="none" w:sz="0" w:space="0" w:color="auto"/>
        <w:right w:val="none" w:sz="0" w:space="0" w:color="auto"/>
      </w:divBdr>
    </w:div>
    <w:div w:id="502671986">
      <w:bodyDiv w:val="1"/>
      <w:marLeft w:val="0"/>
      <w:marRight w:val="0"/>
      <w:marTop w:val="0"/>
      <w:marBottom w:val="0"/>
      <w:divBdr>
        <w:top w:val="none" w:sz="0" w:space="0" w:color="auto"/>
        <w:left w:val="none" w:sz="0" w:space="0" w:color="auto"/>
        <w:bottom w:val="none" w:sz="0" w:space="0" w:color="auto"/>
        <w:right w:val="none" w:sz="0" w:space="0" w:color="auto"/>
      </w:divBdr>
    </w:div>
    <w:div w:id="609354833">
      <w:bodyDiv w:val="1"/>
      <w:marLeft w:val="0"/>
      <w:marRight w:val="0"/>
      <w:marTop w:val="0"/>
      <w:marBottom w:val="0"/>
      <w:divBdr>
        <w:top w:val="none" w:sz="0" w:space="0" w:color="auto"/>
        <w:left w:val="none" w:sz="0" w:space="0" w:color="auto"/>
        <w:bottom w:val="none" w:sz="0" w:space="0" w:color="auto"/>
        <w:right w:val="none" w:sz="0" w:space="0" w:color="auto"/>
      </w:divBdr>
    </w:div>
    <w:div w:id="621156533">
      <w:bodyDiv w:val="1"/>
      <w:marLeft w:val="0"/>
      <w:marRight w:val="0"/>
      <w:marTop w:val="0"/>
      <w:marBottom w:val="0"/>
      <w:divBdr>
        <w:top w:val="none" w:sz="0" w:space="0" w:color="auto"/>
        <w:left w:val="none" w:sz="0" w:space="0" w:color="auto"/>
        <w:bottom w:val="none" w:sz="0" w:space="0" w:color="auto"/>
        <w:right w:val="none" w:sz="0" w:space="0" w:color="auto"/>
      </w:divBdr>
      <w:divsChild>
        <w:div w:id="1897543400">
          <w:marLeft w:val="288"/>
          <w:marRight w:val="0"/>
          <w:marTop w:val="0"/>
          <w:marBottom w:val="0"/>
          <w:divBdr>
            <w:top w:val="none" w:sz="0" w:space="0" w:color="auto"/>
            <w:left w:val="none" w:sz="0" w:space="0" w:color="auto"/>
            <w:bottom w:val="none" w:sz="0" w:space="0" w:color="auto"/>
            <w:right w:val="none" w:sz="0" w:space="0" w:color="auto"/>
          </w:divBdr>
        </w:div>
        <w:div w:id="1095369105">
          <w:marLeft w:val="288"/>
          <w:marRight w:val="0"/>
          <w:marTop w:val="120"/>
          <w:marBottom w:val="0"/>
          <w:divBdr>
            <w:top w:val="none" w:sz="0" w:space="0" w:color="auto"/>
            <w:left w:val="none" w:sz="0" w:space="0" w:color="auto"/>
            <w:bottom w:val="none" w:sz="0" w:space="0" w:color="auto"/>
            <w:right w:val="none" w:sz="0" w:space="0" w:color="auto"/>
          </w:divBdr>
        </w:div>
      </w:divsChild>
    </w:div>
    <w:div w:id="678656437">
      <w:bodyDiv w:val="1"/>
      <w:marLeft w:val="0"/>
      <w:marRight w:val="0"/>
      <w:marTop w:val="0"/>
      <w:marBottom w:val="0"/>
      <w:divBdr>
        <w:top w:val="none" w:sz="0" w:space="0" w:color="auto"/>
        <w:left w:val="none" w:sz="0" w:space="0" w:color="auto"/>
        <w:bottom w:val="none" w:sz="0" w:space="0" w:color="auto"/>
        <w:right w:val="none" w:sz="0" w:space="0" w:color="auto"/>
      </w:divBdr>
    </w:div>
    <w:div w:id="949623691">
      <w:bodyDiv w:val="1"/>
      <w:marLeft w:val="0"/>
      <w:marRight w:val="0"/>
      <w:marTop w:val="0"/>
      <w:marBottom w:val="0"/>
      <w:divBdr>
        <w:top w:val="none" w:sz="0" w:space="0" w:color="auto"/>
        <w:left w:val="none" w:sz="0" w:space="0" w:color="auto"/>
        <w:bottom w:val="none" w:sz="0" w:space="0" w:color="auto"/>
        <w:right w:val="none" w:sz="0" w:space="0" w:color="auto"/>
      </w:divBdr>
    </w:div>
    <w:div w:id="1256088928">
      <w:bodyDiv w:val="1"/>
      <w:marLeft w:val="0"/>
      <w:marRight w:val="0"/>
      <w:marTop w:val="0"/>
      <w:marBottom w:val="0"/>
      <w:divBdr>
        <w:top w:val="none" w:sz="0" w:space="0" w:color="auto"/>
        <w:left w:val="none" w:sz="0" w:space="0" w:color="auto"/>
        <w:bottom w:val="none" w:sz="0" w:space="0" w:color="auto"/>
        <w:right w:val="none" w:sz="0" w:space="0" w:color="auto"/>
      </w:divBdr>
    </w:div>
    <w:div w:id="1307859923">
      <w:bodyDiv w:val="1"/>
      <w:marLeft w:val="0"/>
      <w:marRight w:val="0"/>
      <w:marTop w:val="0"/>
      <w:marBottom w:val="0"/>
      <w:divBdr>
        <w:top w:val="none" w:sz="0" w:space="0" w:color="auto"/>
        <w:left w:val="none" w:sz="0" w:space="0" w:color="auto"/>
        <w:bottom w:val="none" w:sz="0" w:space="0" w:color="auto"/>
        <w:right w:val="none" w:sz="0" w:space="0" w:color="auto"/>
      </w:divBdr>
    </w:div>
    <w:div w:id="1357121352">
      <w:bodyDiv w:val="1"/>
      <w:marLeft w:val="0"/>
      <w:marRight w:val="0"/>
      <w:marTop w:val="0"/>
      <w:marBottom w:val="0"/>
      <w:divBdr>
        <w:top w:val="none" w:sz="0" w:space="0" w:color="auto"/>
        <w:left w:val="none" w:sz="0" w:space="0" w:color="auto"/>
        <w:bottom w:val="none" w:sz="0" w:space="0" w:color="auto"/>
        <w:right w:val="none" w:sz="0" w:space="0" w:color="auto"/>
      </w:divBdr>
    </w:div>
    <w:div w:id="1425221678">
      <w:bodyDiv w:val="1"/>
      <w:marLeft w:val="0"/>
      <w:marRight w:val="0"/>
      <w:marTop w:val="0"/>
      <w:marBottom w:val="0"/>
      <w:divBdr>
        <w:top w:val="none" w:sz="0" w:space="0" w:color="auto"/>
        <w:left w:val="none" w:sz="0" w:space="0" w:color="auto"/>
        <w:bottom w:val="none" w:sz="0" w:space="0" w:color="auto"/>
        <w:right w:val="none" w:sz="0" w:space="0" w:color="auto"/>
      </w:divBdr>
    </w:div>
    <w:div w:id="1506901273">
      <w:bodyDiv w:val="1"/>
      <w:marLeft w:val="0"/>
      <w:marRight w:val="0"/>
      <w:marTop w:val="0"/>
      <w:marBottom w:val="0"/>
      <w:divBdr>
        <w:top w:val="none" w:sz="0" w:space="0" w:color="auto"/>
        <w:left w:val="none" w:sz="0" w:space="0" w:color="auto"/>
        <w:bottom w:val="none" w:sz="0" w:space="0" w:color="auto"/>
        <w:right w:val="none" w:sz="0" w:space="0" w:color="auto"/>
      </w:divBdr>
    </w:div>
    <w:div w:id="1530948514">
      <w:bodyDiv w:val="1"/>
      <w:marLeft w:val="0"/>
      <w:marRight w:val="0"/>
      <w:marTop w:val="0"/>
      <w:marBottom w:val="0"/>
      <w:divBdr>
        <w:top w:val="none" w:sz="0" w:space="0" w:color="auto"/>
        <w:left w:val="none" w:sz="0" w:space="0" w:color="auto"/>
        <w:bottom w:val="none" w:sz="0" w:space="0" w:color="auto"/>
        <w:right w:val="none" w:sz="0" w:space="0" w:color="auto"/>
      </w:divBdr>
      <w:divsChild>
        <w:div w:id="233971406">
          <w:marLeft w:val="0"/>
          <w:marRight w:val="0"/>
          <w:marTop w:val="0"/>
          <w:marBottom w:val="180"/>
          <w:divBdr>
            <w:top w:val="none" w:sz="0" w:space="0" w:color="auto"/>
            <w:left w:val="none" w:sz="0" w:space="0" w:color="auto"/>
            <w:bottom w:val="none" w:sz="0" w:space="0" w:color="auto"/>
            <w:right w:val="none" w:sz="0" w:space="0" w:color="auto"/>
          </w:divBdr>
          <w:divsChild>
            <w:div w:id="886336556">
              <w:marLeft w:val="0"/>
              <w:marRight w:val="0"/>
              <w:marTop w:val="0"/>
              <w:marBottom w:val="0"/>
              <w:divBdr>
                <w:top w:val="none" w:sz="0" w:space="0" w:color="auto"/>
                <w:left w:val="none" w:sz="0" w:space="0" w:color="auto"/>
                <w:bottom w:val="none" w:sz="0" w:space="0" w:color="auto"/>
                <w:right w:val="none" w:sz="0" w:space="0" w:color="auto"/>
              </w:divBdr>
              <w:divsChild>
                <w:div w:id="801338731">
                  <w:marLeft w:val="0"/>
                  <w:marRight w:val="0"/>
                  <w:marTop w:val="0"/>
                  <w:marBottom w:val="0"/>
                  <w:divBdr>
                    <w:top w:val="none" w:sz="0" w:space="0" w:color="auto"/>
                    <w:left w:val="none" w:sz="0" w:space="0" w:color="auto"/>
                    <w:bottom w:val="none" w:sz="0" w:space="0" w:color="auto"/>
                    <w:right w:val="none" w:sz="0" w:space="0" w:color="auto"/>
                  </w:divBdr>
                  <w:divsChild>
                    <w:div w:id="1412505593">
                      <w:marLeft w:val="0"/>
                      <w:marRight w:val="0"/>
                      <w:marTop w:val="0"/>
                      <w:marBottom w:val="0"/>
                      <w:divBdr>
                        <w:top w:val="none" w:sz="0" w:space="0" w:color="auto"/>
                        <w:left w:val="none" w:sz="0" w:space="0" w:color="auto"/>
                        <w:bottom w:val="none" w:sz="0" w:space="0" w:color="auto"/>
                        <w:right w:val="none" w:sz="0" w:space="0" w:color="auto"/>
                      </w:divBdr>
                      <w:divsChild>
                        <w:div w:id="43870651">
                          <w:marLeft w:val="0"/>
                          <w:marRight w:val="0"/>
                          <w:marTop w:val="0"/>
                          <w:marBottom w:val="0"/>
                          <w:divBdr>
                            <w:top w:val="none" w:sz="0" w:space="0" w:color="auto"/>
                            <w:left w:val="none" w:sz="0" w:space="0" w:color="auto"/>
                            <w:bottom w:val="none" w:sz="0" w:space="0" w:color="auto"/>
                            <w:right w:val="none" w:sz="0" w:space="0" w:color="auto"/>
                          </w:divBdr>
                          <w:divsChild>
                            <w:div w:id="2068142561">
                              <w:marLeft w:val="0"/>
                              <w:marRight w:val="0"/>
                              <w:marTop w:val="0"/>
                              <w:marBottom w:val="0"/>
                              <w:divBdr>
                                <w:top w:val="none" w:sz="0" w:space="0" w:color="auto"/>
                                <w:left w:val="none" w:sz="0" w:space="0" w:color="auto"/>
                                <w:bottom w:val="none" w:sz="0" w:space="0" w:color="auto"/>
                                <w:right w:val="none" w:sz="0" w:space="0" w:color="auto"/>
                              </w:divBdr>
                            </w:div>
                            <w:div w:id="1033120061">
                              <w:marLeft w:val="0"/>
                              <w:marRight w:val="0"/>
                              <w:marTop w:val="0"/>
                              <w:marBottom w:val="0"/>
                              <w:divBdr>
                                <w:top w:val="none" w:sz="0" w:space="0" w:color="auto"/>
                                <w:left w:val="none" w:sz="0" w:space="0" w:color="auto"/>
                                <w:bottom w:val="none" w:sz="0" w:space="0" w:color="auto"/>
                                <w:right w:val="none" w:sz="0" w:space="0" w:color="auto"/>
                              </w:divBdr>
                            </w:div>
                            <w:div w:id="779646725">
                              <w:marLeft w:val="0"/>
                              <w:marRight w:val="0"/>
                              <w:marTop w:val="0"/>
                              <w:marBottom w:val="0"/>
                              <w:divBdr>
                                <w:top w:val="none" w:sz="0" w:space="0" w:color="auto"/>
                                <w:left w:val="none" w:sz="0" w:space="0" w:color="auto"/>
                                <w:bottom w:val="none" w:sz="0" w:space="0" w:color="auto"/>
                                <w:right w:val="none" w:sz="0" w:space="0" w:color="auto"/>
                              </w:divBdr>
                            </w:div>
                            <w:div w:id="844784307">
                              <w:marLeft w:val="0"/>
                              <w:marRight w:val="0"/>
                              <w:marTop w:val="0"/>
                              <w:marBottom w:val="0"/>
                              <w:divBdr>
                                <w:top w:val="none" w:sz="0" w:space="0" w:color="auto"/>
                                <w:left w:val="none" w:sz="0" w:space="0" w:color="auto"/>
                                <w:bottom w:val="none" w:sz="0" w:space="0" w:color="auto"/>
                                <w:right w:val="none" w:sz="0" w:space="0" w:color="auto"/>
                              </w:divBdr>
                            </w:div>
                            <w:div w:id="407508364">
                              <w:marLeft w:val="0"/>
                              <w:marRight w:val="0"/>
                              <w:marTop w:val="0"/>
                              <w:marBottom w:val="0"/>
                              <w:divBdr>
                                <w:top w:val="none" w:sz="0" w:space="0" w:color="auto"/>
                                <w:left w:val="none" w:sz="0" w:space="0" w:color="auto"/>
                                <w:bottom w:val="none" w:sz="0" w:space="0" w:color="auto"/>
                                <w:right w:val="none" w:sz="0" w:space="0" w:color="auto"/>
                              </w:divBdr>
                            </w:div>
                            <w:div w:id="1014576168">
                              <w:marLeft w:val="0"/>
                              <w:marRight w:val="0"/>
                              <w:marTop w:val="0"/>
                              <w:marBottom w:val="0"/>
                              <w:divBdr>
                                <w:top w:val="none" w:sz="0" w:space="0" w:color="auto"/>
                                <w:left w:val="none" w:sz="0" w:space="0" w:color="auto"/>
                                <w:bottom w:val="none" w:sz="0" w:space="0" w:color="auto"/>
                                <w:right w:val="none" w:sz="0" w:space="0" w:color="auto"/>
                              </w:divBdr>
                            </w:div>
                            <w:div w:id="2093505366">
                              <w:marLeft w:val="0"/>
                              <w:marRight w:val="0"/>
                              <w:marTop w:val="0"/>
                              <w:marBottom w:val="0"/>
                              <w:divBdr>
                                <w:top w:val="none" w:sz="0" w:space="0" w:color="auto"/>
                                <w:left w:val="none" w:sz="0" w:space="0" w:color="auto"/>
                                <w:bottom w:val="none" w:sz="0" w:space="0" w:color="auto"/>
                                <w:right w:val="none" w:sz="0" w:space="0" w:color="auto"/>
                              </w:divBdr>
                            </w:div>
                            <w:div w:id="631062818">
                              <w:marLeft w:val="0"/>
                              <w:marRight w:val="0"/>
                              <w:marTop w:val="0"/>
                              <w:marBottom w:val="0"/>
                              <w:divBdr>
                                <w:top w:val="none" w:sz="0" w:space="0" w:color="auto"/>
                                <w:left w:val="none" w:sz="0" w:space="0" w:color="auto"/>
                                <w:bottom w:val="none" w:sz="0" w:space="0" w:color="auto"/>
                                <w:right w:val="none" w:sz="0" w:space="0" w:color="auto"/>
                              </w:divBdr>
                            </w:div>
                            <w:div w:id="1345278348">
                              <w:marLeft w:val="0"/>
                              <w:marRight w:val="0"/>
                              <w:marTop w:val="0"/>
                              <w:marBottom w:val="0"/>
                              <w:divBdr>
                                <w:top w:val="none" w:sz="0" w:space="0" w:color="auto"/>
                                <w:left w:val="none" w:sz="0" w:space="0" w:color="auto"/>
                                <w:bottom w:val="none" w:sz="0" w:space="0" w:color="auto"/>
                                <w:right w:val="none" w:sz="0" w:space="0" w:color="auto"/>
                              </w:divBdr>
                            </w:div>
                            <w:div w:id="232159571">
                              <w:marLeft w:val="0"/>
                              <w:marRight w:val="0"/>
                              <w:marTop w:val="0"/>
                              <w:marBottom w:val="0"/>
                              <w:divBdr>
                                <w:top w:val="none" w:sz="0" w:space="0" w:color="auto"/>
                                <w:left w:val="none" w:sz="0" w:space="0" w:color="auto"/>
                                <w:bottom w:val="none" w:sz="0" w:space="0" w:color="auto"/>
                                <w:right w:val="none" w:sz="0" w:space="0" w:color="auto"/>
                              </w:divBdr>
                            </w:div>
                            <w:div w:id="84032130">
                              <w:marLeft w:val="0"/>
                              <w:marRight w:val="0"/>
                              <w:marTop w:val="0"/>
                              <w:marBottom w:val="0"/>
                              <w:divBdr>
                                <w:top w:val="none" w:sz="0" w:space="0" w:color="auto"/>
                                <w:left w:val="none" w:sz="0" w:space="0" w:color="auto"/>
                                <w:bottom w:val="none" w:sz="0" w:space="0" w:color="auto"/>
                                <w:right w:val="none" w:sz="0" w:space="0" w:color="auto"/>
                              </w:divBdr>
                            </w:div>
                            <w:div w:id="875891596">
                              <w:marLeft w:val="0"/>
                              <w:marRight w:val="0"/>
                              <w:marTop w:val="0"/>
                              <w:marBottom w:val="0"/>
                              <w:divBdr>
                                <w:top w:val="none" w:sz="0" w:space="0" w:color="auto"/>
                                <w:left w:val="none" w:sz="0" w:space="0" w:color="auto"/>
                                <w:bottom w:val="none" w:sz="0" w:space="0" w:color="auto"/>
                                <w:right w:val="none" w:sz="0" w:space="0" w:color="auto"/>
                              </w:divBdr>
                            </w:div>
                            <w:div w:id="397478799">
                              <w:marLeft w:val="0"/>
                              <w:marRight w:val="0"/>
                              <w:marTop w:val="0"/>
                              <w:marBottom w:val="0"/>
                              <w:divBdr>
                                <w:top w:val="none" w:sz="0" w:space="0" w:color="auto"/>
                                <w:left w:val="none" w:sz="0" w:space="0" w:color="auto"/>
                                <w:bottom w:val="none" w:sz="0" w:space="0" w:color="auto"/>
                                <w:right w:val="none" w:sz="0" w:space="0" w:color="auto"/>
                              </w:divBdr>
                            </w:div>
                            <w:div w:id="2053191315">
                              <w:marLeft w:val="0"/>
                              <w:marRight w:val="0"/>
                              <w:marTop w:val="0"/>
                              <w:marBottom w:val="0"/>
                              <w:divBdr>
                                <w:top w:val="none" w:sz="0" w:space="0" w:color="auto"/>
                                <w:left w:val="none" w:sz="0" w:space="0" w:color="auto"/>
                                <w:bottom w:val="none" w:sz="0" w:space="0" w:color="auto"/>
                                <w:right w:val="none" w:sz="0" w:space="0" w:color="auto"/>
                              </w:divBdr>
                            </w:div>
                            <w:div w:id="850490050">
                              <w:marLeft w:val="0"/>
                              <w:marRight w:val="0"/>
                              <w:marTop w:val="0"/>
                              <w:marBottom w:val="0"/>
                              <w:divBdr>
                                <w:top w:val="none" w:sz="0" w:space="0" w:color="auto"/>
                                <w:left w:val="none" w:sz="0" w:space="0" w:color="auto"/>
                                <w:bottom w:val="none" w:sz="0" w:space="0" w:color="auto"/>
                                <w:right w:val="none" w:sz="0" w:space="0" w:color="auto"/>
                              </w:divBdr>
                            </w:div>
                            <w:div w:id="730269740">
                              <w:marLeft w:val="0"/>
                              <w:marRight w:val="0"/>
                              <w:marTop w:val="0"/>
                              <w:marBottom w:val="0"/>
                              <w:divBdr>
                                <w:top w:val="none" w:sz="0" w:space="0" w:color="auto"/>
                                <w:left w:val="none" w:sz="0" w:space="0" w:color="auto"/>
                                <w:bottom w:val="none" w:sz="0" w:space="0" w:color="auto"/>
                                <w:right w:val="none" w:sz="0" w:space="0" w:color="auto"/>
                              </w:divBdr>
                            </w:div>
                            <w:div w:id="73162022">
                              <w:marLeft w:val="0"/>
                              <w:marRight w:val="0"/>
                              <w:marTop w:val="0"/>
                              <w:marBottom w:val="0"/>
                              <w:divBdr>
                                <w:top w:val="none" w:sz="0" w:space="0" w:color="auto"/>
                                <w:left w:val="none" w:sz="0" w:space="0" w:color="auto"/>
                                <w:bottom w:val="none" w:sz="0" w:space="0" w:color="auto"/>
                                <w:right w:val="none" w:sz="0" w:space="0" w:color="auto"/>
                              </w:divBdr>
                            </w:div>
                            <w:div w:id="804464777">
                              <w:marLeft w:val="0"/>
                              <w:marRight w:val="0"/>
                              <w:marTop w:val="0"/>
                              <w:marBottom w:val="0"/>
                              <w:divBdr>
                                <w:top w:val="none" w:sz="0" w:space="0" w:color="auto"/>
                                <w:left w:val="none" w:sz="0" w:space="0" w:color="auto"/>
                                <w:bottom w:val="none" w:sz="0" w:space="0" w:color="auto"/>
                                <w:right w:val="none" w:sz="0" w:space="0" w:color="auto"/>
                              </w:divBdr>
                            </w:div>
                            <w:div w:id="628316438">
                              <w:marLeft w:val="0"/>
                              <w:marRight w:val="0"/>
                              <w:marTop w:val="0"/>
                              <w:marBottom w:val="0"/>
                              <w:divBdr>
                                <w:top w:val="none" w:sz="0" w:space="0" w:color="auto"/>
                                <w:left w:val="none" w:sz="0" w:space="0" w:color="auto"/>
                                <w:bottom w:val="none" w:sz="0" w:space="0" w:color="auto"/>
                                <w:right w:val="none" w:sz="0" w:space="0" w:color="auto"/>
                              </w:divBdr>
                            </w:div>
                            <w:div w:id="1300109210">
                              <w:marLeft w:val="0"/>
                              <w:marRight w:val="0"/>
                              <w:marTop w:val="0"/>
                              <w:marBottom w:val="0"/>
                              <w:divBdr>
                                <w:top w:val="none" w:sz="0" w:space="0" w:color="auto"/>
                                <w:left w:val="none" w:sz="0" w:space="0" w:color="auto"/>
                                <w:bottom w:val="none" w:sz="0" w:space="0" w:color="auto"/>
                                <w:right w:val="none" w:sz="0" w:space="0" w:color="auto"/>
                              </w:divBdr>
                            </w:div>
                            <w:div w:id="1798452307">
                              <w:marLeft w:val="0"/>
                              <w:marRight w:val="0"/>
                              <w:marTop w:val="0"/>
                              <w:marBottom w:val="0"/>
                              <w:divBdr>
                                <w:top w:val="none" w:sz="0" w:space="0" w:color="auto"/>
                                <w:left w:val="none" w:sz="0" w:space="0" w:color="auto"/>
                                <w:bottom w:val="none" w:sz="0" w:space="0" w:color="auto"/>
                                <w:right w:val="none" w:sz="0" w:space="0" w:color="auto"/>
                              </w:divBdr>
                            </w:div>
                            <w:div w:id="2030717777">
                              <w:marLeft w:val="0"/>
                              <w:marRight w:val="0"/>
                              <w:marTop w:val="0"/>
                              <w:marBottom w:val="0"/>
                              <w:divBdr>
                                <w:top w:val="none" w:sz="0" w:space="0" w:color="auto"/>
                                <w:left w:val="none" w:sz="0" w:space="0" w:color="auto"/>
                                <w:bottom w:val="none" w:sz="0" w:space="0" w:color="auto"/>
                                <w:right w:val="none" w:sz="0" w:space="0" w:color="auto"/>
                              </w:divBdr>
                            </w:div>
                            <w:div w:id="198133630">
                              <w:marLeft w:val="0"/>
                              <w:marRight w:val="0"/>
                              <w:marTop w:val="0"/>
                              <w:marBottom w:val="0"/>
                              <w:divBdr>
                                <w:top w:val="none" w:sz="0" w:space="0" w:color="auto"/>
                                <w:left w:val="none" w:sz="0" w:space="0" w:color="auto"/>
                                <w:bottom w:val="none" w:sz="0" w:space="0" w:color="auto"/>
                                <w:right w:val="none" w:sz="0" w:space="0" w:color="auto"/>
                              </w:divBdr>
                            </w:div>
                            <w:div w:id="1285768096">
                              <w:marLeft w:val="0"/>
                              <w:marRight w:val="0"/>
                              <w:marTop w:val="0"/>
                              <w:marBottom w:val="0"/>
                              <w:divBdr>
                                <w:top w:val="none" w:sz="0" w:space="0" w:color="auto"/>
                                <w:left w:val="none" w:sz="0" w:space="0" w:color="auto"/>
                                <w:bottom w:val="none" w:sz="0" w:space="0" w:color="auto"/>
                                <w:right w:val="none" w:sz="0" w:space="0" w:color="auto"/>
                              </w:divBdr>
                            </w:div>
                            <w:div w:id="5718776">
                              <w:marLeft w:val="0"/>
                              <w:marRight w:val="0"/>
                              <w:marTop w:val="0"/>
                              <w:marBottom w:val="0"/>
                              <w:divBdr>
                                <w:top w:val="none" w:sz="0" w:space="0" w:color="auto"/>
                                <w:left w:val="none" w:sz="0" w:space="0" w:color="auto"/>
                                <w:bottom w:val="none" w:sz="0" w:space="0" w:color="auto"/>
                                <w:right w:val="none" w:sz="0" w:space="0" w:color="auto"/>
                              </w:divBdr>
                            </w:div>
                            <w:div w:id="1163157196">
                              <w:marLeft w:val="0"/>
                              <w:marRight w:val="0"/>
                              <w:marTop w:val="0"/>
                              <w:marBottom w:val="0"/>
                              <w:divBdr>
                                <w:top w:val="none" w:sz="0" w:space="0" w:color="auto"/>
                                <w:left w:val="none" w:sz="0" w:space="0" w:color="auto"/>
                                <w:bottom w:val="none" w:sz="0" w:space="0" w:color="auto"/>
                                <w:right w:val="none" w:sz="0" w:space="0" w:color="auto"/>
                              </w:divBdr>
                            </w:div>
                            <w:div w:id="1651516759">
                              <w:marLeft w:val="0"/>
                              <w:marRight w:val="0"/>
                              <w:marTop w:val="0"/>
                              <w:marBottom w:val="0"/>
                              <w:divBdr>
                                <w:top w:val="none" w:sz="0" w:space="0" w:color="auto"/>
                                <w:left w:val="none" w:sz="0" w:space="0" w:color="auto"/>
                                <w:bottom w:val="none" w:sz="0" w:space="0" w:color="auto"/>
                                <w:right w:val="none" w:sz="0" w:space="0" w:color="auto"/>
                              </w:divBdr>
                            </w:div>
                            <w:div w:id="18118708">
                              <w:marLeft w:val="0"/>
                              <w:marRight w:val="0"/>
                              <w:marTop w:val="0"/>
                              <w:marBottom w:val="0"/>
                              <w:divBdr>
                                <w:top w:val="none" w:sz="0" w:space="0" w:color="auto"/>
                                <w:left w:val="none" w:sz="0" w:space="0" w:color="auto"/>
                                <w:bottom w:val="none" w:sz="0" w:space="0" w:color="auto"/>
                                <w:right w:val="none" w:sz="0" w:space="0" w:color="auto"/>
                              </w:divBdr>
                            </w:div>
                            <w:div w:id="522938935">
                              <w:marLeft w:val="0"/>
                              <w:marRight w:val="0"/>
                              <w:marTop w:val="0"/>
                              <w:marBottom w:val="0"/>
                              <w:divBdr>
                                <w:top w:val="none" w:sz="0" w:space="0" w:color="auto"/>
                                <w:left w:val="none" w:sz="0" w:space="0" w:color="auto"/>
                                <w:bottom w:val="none" w:sz="0" w:space="0" w:color="auto"/>
                                <w:right w:val="none" w:sz="0" w:space="0" w:color="auto"/>
                              </w:divBdr>
                            </w:div>
                            <w:div w:id="1944142910">
                              <w:marLeft w:val="0"/>
                              <w:marRight w:val="0"/>
                              <w:marTop w:val="0"/>
                              <w:marBottom w:val="0"/>
                              <w:divBdr>
                                <w:top w:val="none" w:sz="0" w:space="0" w:color="auto"/>
                                <w:left w:val="none" w:sz="0" w:space="0" w:color="auto"/>
                                <w:bottom w:val="none" w:sz="0" w:space="0" w:color="auto"/>
                                <w:right w:val="none" w:sz="0" w:space="0" w:color="auto"/>
                              </w:divBdr>
                            </w:div>
                            <w:div w:id="442966335">
                              <w:marLeft w:val="0"/>
                              <w:marRight w:val="0"/>
                              <w:marTop w:val="0"/>
                              <w:marBottom w:val="0"/>
                              <w:divBdr>
                                <w:top w:val="none" w:sz="0" w:space="0" w:color="auto"/>
                                <w:left w:val="none" w:sz="0" w:space="0" w:color="auto"/>
                                <w:bottom w:val="none" w:sz="0" w:space="0" w:color="auto"/>
                                <w:right w:val="none" w:sz="0" w:space="0" w:color="auto"/>
                              </w:divBdr>
                            </w:div>
                            <w:div w:id="180322141">
                              <w:marLeft w:val="0"/>
                              <w:marRight w:val="0"/>
                              <w:marTop w:val="0"/>
                              <w:marBottom w:val="0"/>
                              <w:divBdr>
                                <w:top w:val="none" w:sz="0" w:space="0" w:color="auto"/>
                                <w:left w:val="none" w:sz="0" w:space="0" w:color="auto"/>
                                <w:bottom w:val="none" w:sz="0" w:space="0" w:color="auto"/>
                                <w:right w:val="none" w:sz="0" w:space="0" w:color="auto"/>
                              </w:divBdr>
                            </w:div>
                            <w:div w:id="1190946992">
                              <w:marLeft w:val="0"/>
                              <w:marRight w:val="0"/>
                              <w:marTop w:val="0"/>
                              <w:marBottom w:val="0"/>
                              <w:divBdr>
                                <w:top w:val="none" w:sz="0" w:space="0" w:color="auto"/>
                                <w:left w:val="none" w:sz="0" w:space="0" w:color="auto"/>
                                <w:bottom w:val="none" w:sz="0" w:space="0" w:color="auto"/>
                                <w:right w:val="none" w:sz="0" w:space="0" w:color="auto"/>
                              </w:divBdr>
                            </w:div>
                            <w:div w:id="1054043264">
                              <w:marLeft w:val="0"/>
                              <w:marRight w:val="0"/>
                              <w:marTop w:val="0"/>
                              <w:marBottom w:val="0"/>
                              <w:divBdr>
                                <w:top w:val="none" w:sz="0" w:space="0" w:color="auto"/>
                                <w:left w:val="none" w:sz="0" w:space="0" w:color="auto"/>
                                <w:bottom w:val="none" w:sz="0" w:space="0" w:color="auto"/>
                                <w:right w:val="none" w:sz="0" w:space="0" w:color="auto"/>
                              </w:divBdr>
                            </w:div>
                            <w:div w:id="179006776">
                              <w:marLeft w:val="0"/>
                              <w:marRight w:val="0"/>
                              <w:marTop w:val="0"/>
                              <w:marBottom w:val="0"/>
                              <w:divBdr>
                                <w:top w:val="none" w:sz="0" w:space="0" w:color="auto"/>
                                <w:left w:val="none" w:sz="0" w:space="0" w:color="auto"/>
                                <w:bottom w:val="none" w:sz="0" w:space="0" w:color="auto"/>
                                <w:right w:val="none" w:sz="0" w:space="0" w:color="auto"/>
                              </w:divBdr>
                            </w:div>
                            <w:div w:id="545719254">
                              <w:marLeft w:val="0"/>
                              <w:marRight w:val="0"/>
                              <w:marTop w:val="0"/>
                              <w:marBottom w:val="0"/>
                              <w:divBdr>
                                <w:top w:val="none" w:sz="0" w:space="0" w:color="auto"/>
                                <w:left w:val="none" w:sz="0" w:space="0" w:color="auto"/>
                                <w:bottom w:val="none" w:sz="0" w:space="0" w:color="auto"/>
                                <w:right w:val="none" w:sz="0" w:space="0" w:color="auto"/>
                              </w:divBdr>
                            </w:div>
                            <w:div w:id="878593370">
                              <w:marLeft w:val="0"/>
                              <w:marRight w:val="0"/>
                              <w:marTop w:val="0"/>
                              <w:marBottom w:val="0"/>
                              <w:divBdr>
                                <w:top w:val="none" w:sz="0" w:space="0" w:color="auto"/>
                                <w:left w:val="none" w:sz="0" w:space="0" w:color="auto"/>
                                <w:bottom w:val="none" w:sz="0" w:space="0" w:color="auto"/>
                                <w:right w:val="none" w:sz="0" w:space="0" w:color="auto"/>
                              </w:divBdr>
                            </w:div>
                            <w:div w:id="700938146">
                              <w:marLeft w:val="0"/>
                              <w:marRight w:val="0"/>
                              <w:marTop w:val="0"/>
                              <w:marBottom w:val="0"/>
                              <w:divBdr>
                                <w:top w:val="none" w:sz="0" w:space="0" w:color="auto"/>
                                <w:left w:val="none" w:sz="0" w:space="0" w:color="auto"/>
                                <w:bottom w:val="none" w:sz="0" w:space="0" w:color="auto"/>
                                <w:right w:val="none" w:sz="0" w:space="0" w:color="auto"/>
                              </w:divBdr>
                            </w:div>
                            <w:div w:id="901521681">
                              <w:marLeft w:val="0"/>
                              <w:marRight w:val="0"/>
                              <w:marTop w:val="0"/>
                              <w:marBottom w:val="0"/>
                              <w:divBdr>
                                <w:top w:val="none" w:sz="0" w:space="0" w:color="auto"/>
                                <w:left w:val="none" w:sz="0" w:space="0" w:color="auto"/>
                                <w:bottom w:val="none" w:sz="0" w:space="0" w:color="auto"/>
                                <w:right w:val="none" w:sz="0" w:space="0" w:color="auto"/>
                              </w:divBdr>
                            </w:div>
                            <w:div w:id="269358164">
                              <w:marLeft w:val="0"/>
                              <w:marRight w:val="0"/>
                              <w:marTop w:val="0"/>
                              <w:marBottom w:val="0"/>
                              <w:divBdr>
                                <w:top w:val="none" w:sz="0" w:space="0" w:color="auto"/>
                                <w:left w:val="none" w:sz="0" w:space="0" w:color="auto"/>
                                <w:bottom w:val="none" w:sz="0" w:space="0" w:color="auto"/>
                                <w:right w:val="none" w:sz="0" w:space="0" w:color="auto"/>
                              </w:divBdr>
                            </w:div>
                            <w:div w:id="1682312866">
                              <w:marLeft w:val="0"/>
                              <w:marRight w:val="0"/>
                              <w:marTop w:val="0"/>
                              <w:marBottom w:val="0"/>
                              <w:divBdr>
                                <w:top w:val="none" w:sz="0" w:space="0" w:color="auto"/>
                                <w:left w:val="none" w:sz="0" w:space="0" w:color="auto"/>
                                <w:bottom w:val="none" w:sz="0" w:space="0" w:color="auto"/>
                                <w:right w:val="none" w:sz="0" w:space="0" w:color="auto"/>
                              </w:divBdr>
                            </w:div>
                            <w:div w:id="16463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298482">
      <w:bodyDiv w:val="1"/>
      <w:marLeft w:val="0"/>
      <w:marRight w:val="0"/>
      <w:marTop w:val="0"/>
      <w:marBottom w:val="0"/>
      <w:divBdr>
        <w:top w:val="none" w:sz="0" w:space="0" w:color="auto"/>
        <w:left w:val="none" w:sz="0" w:space="0" w:color="auto"/>
        <w:bottom w:val="none" w:sz="0" w:space="0" w:color="auto"/>
        <w:right w:val="none" w:sz="0" w:space="0" w:color="auto"/>
      </w:divBdr>
    </w:div>
    <w:div w:id="1737821937">
      <w:bodyDiv w:val="1"/>
      <w:marLeft w:val="0"/>
      <w:marRight w:val="0"/>
      <w:marTop w:val="0"/>
      <w:marBottom w:val="0"/>
      <w:divBdr>
        <w:top w:val="none" w:sz="0" w:space="0" w:color="auto"/>
        <w:left w:val="none" w:sz="0" w:space="0" w:color="auto"/>
        <w:bottom w:val="none" w:sz="0" w:space="0" w:color="auto"/>
        <w:right w:val="none" w:sz="0" w:space="0" w:color="auto"/>
      </w:divBdr>
    </w:div>
    <w:div w:id="1762725692">
      <w:bodyDiv w:val="1"/>
      <w:marLeft w:val="0"/>
      <w:marRight w:val="0"/>
      <w:marTop w:val="0"/>
      <w:marBottom w:val="0"/>
      <w:divBdr>
        <w:top w:val="none" w:sz="0" w:space="0" w:color="auto"/>
        <w:left w:val="none" w:sz="0" w:space="0" w:color="auto"/>
        <w:bottom w:val="none" w:sz="0" w:space="0" w:color="auto"/>
        <w:right w:val="none" w:sz="0" w:space="0" w:color="auto"/>
      </w:divBdr>
    </w:div>
    <w:div w:id="214427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www.legifrance.gouv.fr/jorf/id/JORFTEXT000000215460/"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umcs.fr/nos-services/ehpad-valle-longa/" TargetMode="External"/><Relationship Id="rId20" Type="http://schemas.openxmlformats.org/officeDocument/2006/relationships/hyperlink" Target="https://www.service-public.fr/particuliers/vosdroits/F3201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D7DB2-604C-40E6-A376-91620B689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27</Pages>
  <Words>8107</Words>
  <Characters>44589</Characters>
  <Application>Microsoft Office Word</Application>
  <DocSecurity>0</DocSecurity>
  <Lines>371</Lines>
  <Paragraphs>105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Mélissa SELINGUE</dc:creator>
  <cp:lastModifiedBy>Laetitia GELLE</cp:lastModifiedBy>
  <cp:revision>21</cp:revision>
  <cp:lastPrinted>2025-01-06T13:17:00Z</cp:lastPrinted>
  <dcterms:created xsi:type="dcterms:W3CDTF">2024-10-02T11:48:00Z</dcterms:created>
  <dcterms:modified xsi:type="dcterms:W3CDTF">2025-01-06T13:17:00Z</dcterms:modified>
</cp:coreProperties>
</file>